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FB321" w14:textId="505FAED4" w:rsidR="007D60D0" w:rsidRPr="007D60D0" w:rsidRDefault="007D60D0" w:rsidP="007D60D0">
      <w:pPr>
        <w:spacing w:after="0" w:line="240" w:lineRule="auto"/>
        <w:jc w:val="center"/>
        <w:rPr>
          <w:rFonts w:ascii="Times New Roman" w:hAnsi="Times New Roman" w:cs="Times New Roman"/>
          <w:b/>
          <w:sz w:val="24"/>
          <w:szCs w:val="24"/>
        </w:rPr>
      </w:pPr>
      <w:bookmarkStart w:id="0" w:name="_heading=h.gjdgxs"/>
      <w:bookmarkStart w:id="1" w:name="_Toc309769303"/>
      <w:bookmarkStart w:id="2" w:name="_Toc309769224"/>
      <w:bookmarkStart w:id="3" w:name="_Toc309768770"/>
      <w:bookmarkStart w:id="4" w:name="_Ref312912721"/>
      <w:bookmarkStart w:id="5" w:name="_Toc484300546"/>
      <w:bookmarkStart w:id="6" w:name="_Ref312819036"/>
      <w:bookmarkEnd w:id="0"/>
      <w:r w:rsidRPr="007D60D0">
        <w:rPr>
          <w:rFonts w:ascii="Times New Roman" w:hAnsi="Times New Roman" w:cs="Times New Roman"/>
          <w:b/>
          <w:sz w:val="24"/>
          <w:szCs w:val="24"/>
        </w:rPr>
        <w:t xml:space="preserve">PRIEDAS NR. </w:t>
      </w:r>
      <w:bookmarkStart w:id="7" w:name="_Ref312912723"/>
      <w:bookmarkEnd w:id="1"/>
      <w:bookmarkEnd w:id="2"/>
      <w:bookmarkEnd w:id="3"/>
      <w:bookmarkEnd w:id="4"/>
      <w:r w:rsidRPr="007D60D0">
        <w:rPr>
          <w:rFonts w:ascii="Times New Roman" w:hAnsi="Times New Roman" w:cs="Times New Roman"/>
          <w:b/>
          <w:sz w:val="24"/>
          <w:szCs w:val="24"/>
        </w:rPr>
        <w:t>1</w:t>
      </w:r>
      <w:r w:rsidR="00742FF4">
        <w:rPr>
          <w:rFonts w:ascii="Times New Roman" w:hAnsi="Times New Roman" w:cs="Times New Roman"/>
          <w:b/>
          <w:sz w:val="24"/>
          <w:szCs w:val="24"/>
        </w:rPr>
        <w:t>1</w:t>
      </w:r>
    </w:p>
    <w:bookmarkEnd w:id="5"/>
    <w:bookmarkEnd w:id="6"/>
    <w:bookmarkEnd w:id="7"/>
    <w:p w14:paraId="04F7BDB4" w14:textId="77777777" w:rsidR="007D60D0" w:rsidRPr="007D60D0" w:rsidRDefault="007D60D0" w:rsidP="007D60D0">
      <w:pPr>
        <w:spacing w:after="0" w:line="240" w:lineRule="auto"/>
        <w:jc w:val="center"/>
        <w:rPr>
          <w:rFonts w:ascii="Times New Roman" w:hAnsi="Times New Roman" w:cs="Times New Roman"/>
          <w:b/>
          <w:sz w:val="24"/>
          <w:szCs w:val="24"/>
        </w:rPr>
      </w:pPr>
      <w:r w:rsidRPr="007D60D0">
        <w:rPr>
          <w:rFonts w:ascii="Times New Roman" w:hAnsi="Times New Roman" w:cs="Times New Roman"/>
          <w:b/>
          <w:sz w:val="24"/>
          <w:szCs w:val="24"/>
        </w:rPr>
        <w:t>TRIŠALIO SUSITARIMO SU SUBRANGOVU FORMA</w:t>
      </w:r>
    </w:p>
    <w:p w14:paraId="2F354529" w14:textId="77777777" w:rsidR="007D60D0" w:rsidRPr="007D60D0" w:rsidRDefault="007D60D0" w:rsidP="007D60D0">
      <w:pPr>
        <w:spacing w:after="0" w:line="240" w:lineRule="auto"/>
        <w:jc w:val="center"/>
        <w:rPr>
          <w:rFonts w:ascii="Times New Roman" w:hAnsi="Times New Roman" w:cs="Times New Roman"/>
          <w:bCs/>
          <w:i/>
          <w:iCs/>
          <w:sz w:val="24"/>
          <w:szCs w:val="24"/>
        </w:rPr>
      </w:pPr>
    </w:p>
    <w:p w14:paraId="29AAF429" w14:textId="77777777" w:rsidR="007D60D0" w:rsidRPr="007D60D0" w:rsidRDefault="007D60D0" w:rsidP="007D60D0">
      <w:pPr>
        <w:spacing w:after="0" w:line="240" w:lineRule="auto"/>
        <w:jc w:val="center"/>
        <w:rPr>
          <w:rFonts w:ascii="Times New Roman" w:hAnsi="Times New Roman" w:cs="Times New Roman"/>
          <w:bCs/>
          <w:i/>
          <w:iCs/>
          <w:sz w:val="24"/>
          <w:szCs w:val="24"/>
        </w:rPr>
      </w:pPr>
      <w:r w:rsidRPr="007D60D0">
        <w:rPr>
          <w:rFonts w:ascii="Times New Roman" w:hAnsi="Times New Roman" w:cs="Times New Roman"/>
          <w:bCs/>
          <w:i/>
          <w:iCs/>
          <w:sz w:val="24"/>
          <w:szCs w:val="24"/>
        </w:rPr>
        <w:t>Pastaba – susitarimo turinys negali būti keičiamas, išskyrus informacijos įrašymą arba patikslinimą pilkai pažymėtose vietose</w:t>
      </w:r>
    </w:p>
    <w:p w14:paraId="1E65A090" w14:textId="77777777" w:rsidR="007D60D0" w:rsidRPr="007D60D0" w:rsidRDefault="007D60D0" w:rsidP="007D60D0">
      <w:pPr>
        <w:spacing w:after="0" w:line="240" w:lineRule="auto"/>
        <w:rPr>
          <w:rFonts w:ascii="Times New Roman" w:hAnsi="Times New Roman" w:cs="Times New Roman"/>
          <w:b/>
          <w:sz w:val="24"/>
          <w:szCs w:val="24"/>
        </w:rPr>
      </w:pPr>
    </w:p>
    <w:p w14:paraId="3BCD7BB8" w14:textId="77777777" w:rsidR="007D60D0" w:rsidRPr="007D60D0" w:rsidRDefault="007D60D0" w:rsidP="007D60D0">
      <w:pPr>
        <w:spacing w:after="0" w:line="240" w:lineRule="auto"/>
        <w:rPr>
          <w:rFonts w:ascii="Times New Roman" w:hAnsi="Times New Roman" w:cs="Times New Roman"/>
          <w:b/>
          <w:sz w:val="24"/>
          <w:szCs w:val="24"/>
        </w:rPr>
      </w:pPr>
    </w:p>
    <w:p w14:paraId="55101FA7" w14:textId="77777777" w:rsidR="007D60D0" w:rsidRPr="007D60D0" w:rsidRDefault="007D60D0" w:rsidP="007D60D0">
      <w:pPr>
        <w:spacing w:after="0" w:line="240" w:lineRule="auto"/>
        <w:jc w:val="center"/>
        <w:rPr>
          <w:rFonts w:ascii="Times New Roman" w:hAnsi="Times New Roman" w:cs="Times New Roman"/>
          <w:b/>
          <w:sz w:val="24"/>
          <w:szCs w:val="24"/>
        </w:rPr>
      </w:pPr>
      <w:r w:rsidRPr="007D60D0">
        <w:rPr>
          <w:rFonts w:ascii="Times New Roman" w:hAnsi="Times New Roman" w:cs="Times New Roman"/>
          <w:b/>
          <w:sz w:val="24"/>
          <w:szCs w:val="24"/>
        </w:rPr>
        <w:t>TRIŠALIS SUSITARIMAS SU SUBRANGOVU</w:t>
      </w:r>
      <w:r w:rsidRPr="007D60D0">
        <w:rPr>
          <w:rFonts w:ascii="Times New Roman" w:hAnsi="Times New Roman" w:cs="Times New Roman"/>
          <w:b/>
          <w:sz w:val="24"/>
          <w:szCs w:val="24"/>
        </w:rPr>
        <w:br/>
        <w:t>DĖL TIESIOGINIO ATSISKAITYMO NR. ___</w:t>
      </w:r>
    </w:p>
    <w:p w14:paraId="669B3364" w14:textId="77777777" w:rsidR="007D60D0" w:rsidRPr="007D60D0" w:rsidRDefault="007D60D0" w:rsidP="007D60D0">
      <w:pPr>
        <w:spacing w:after="0" w:line="240" w:lineRule="auto"/>
        <w:jc w:val="center"/>
        <w:rPr>
          <w:rFonts w:ascii="Times New Roman" w:hAnsi="Times New Roman" w:cs="Times New Roman"/>
          <w:sz w:val="24"/>
          <w:szCs w:val="24"/>
        </w:rPr>
      </w:pPr>
    </w:p>
    <w:p w14:paraId="6B0F687B" w14:textId="77777777" w:rsidR="007D60D0" w:rsidRPr="007D60D0" w:rsidRDefault="007D60D0" w:rsidP="007D60D0">
      <w:pPr>
        <w:spacing w:after="0" w:line="240" w:lineRule="auto"/>
        <w:jc w:val="center"/>
        <w:rPr>
          <w:rFonts w:ascii="Times New Roman" w:hAnsi="Times New Roman" w:cs="Times New Roman"/>
          <w:sz w:val="24"/>
          <w:szCs w:val="24"/>
        </w:rPr>
      </w:pPr>
      <w:r w:rsidRPr="007D60D0">
        <w:rPr>
          <w:rFonts w:ascii="Times New Roman" w:hAnsi="Times New Roman" w:cs="Times New Roman"/>
          <w:sz w:val="24"/>
          <w:szCs w:val="24"/>
        </w:rPr>
        <w:t>[data, vieta]</w:t>
      </w:r>
    </w:p>
    <w:p w14:paraId="492818C4" w14:textId="77777777" w:rsidR="007D60D0" w:rsidRPr="007D60D0" w:rsidRDefault="007D60D0" w:rsidP="007D60D0">
      <w:pPr>
        <w:spacing w:after="0" w:line="240" w:lineRule="auto"/>
        <w:rPr>
          <w:rFonts w:ascii="Times New Roman" w:hAnsi="Times New Roman" w:cs="Times New Roman"/>
          <w:sz w:val="24"/>
          <w:szCs w:val="24"/>
        </w:rPr>
      </w:pPr>
    </w:p>
    <w:p w14:paraId="224AE834" w14:textId="77777777" w:rsidR="007D60D0" w:rsidRPr="007D60D0" w:rsidRDefault="007D60D0" w:rsidP="007D60D0">
      <w:pPr>
        <w:spacing w:after="0" w:line="240" w:lineRule="auto"/>
        <w:rPr>
          <w:rFonts w:ascii="Times New Roman" w:hAnsi="Times New Roman" w:cs="Times New Roman"/>
          <w:b/>
          <w:sz w:val="24"/>
          <w:szCs w:val="24"/>
        </w:rPr>
      </w:pPr>
    </w:p>
    <w:p w14:paraId="2EBAD3EE"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b/>
          <w:sz w:val="24"/>
          <w:szCs w:val="24"/>
        </w:rPr>
        <w:t>[Užsakovo pavadinimas]</w:t>
      </w:r>
      <w:r w:rsidRPr="007D60D0">
        <w:rPr>
          <w:rFonts w:ascii="Times New Roman" w:hAnsi="Times New Roman" w:cs="Times New Roman"/>
          <w:sz w:val="24"/>
          <w:szCs w:val="24"/>
        </w:rPr>
        <w:t xml:space="preserve"> (</w:t>
      </w:r>
      <w:r w:rsidRPr="007D60D0">
        <w:rPr>
          <w:rFonts w:ascii="Times New Roman" w:hAnsi="Times New Roman" w:cs="Times New Roman"/>
          <w:b/>
          <w:sz w:val="24"/>
          <w:szCs w:val="24"/>
        </w:rPr>
        <w:t>Užsakovas</w:t>
      </w:r>
      <w:r w:rsidRPr="007D60D0">
        <w:rPr>
          <w:rFonts w:ascii="Times New Roman" w:hAnsi="Times New Roman" w:cs="Times New Roman"/>
          <w:sz w:val="24"/>
          <w:szCs w:val="24"/>
        </w:rPr>
        <w:t xml:space="preserve">), atstovaujamas [pareigos, vardas, pavardė], veikiančio pagal [atstovavimo pagrindas], </w:t>
      </w:r>
    </w:p>
    <w:p w14:paraId="50611E69" w14:textId="77777777" w:rsidR="007D60D0" w:rsidRPr="007D60D0" w:rsidRDefault="007D60D0" w:rsidP="007D60D0">
      <w:pPr>
        <w:spacing w:after="0" w:line="240" w:lineRule="auto"/>
        <w:rPr>
          <w:rFonts w:ascii="Times New Roman" w:hAnsi="Times New Roman" w:cs="Times New Roman"/>
          <w:sz w:val="24"/>
          <w:szCs w:val="24"/>
        </w:rPr>
      </w:pPr>
    </w:p>
    <w:p w14:paraId="38D890E4"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b/>
          <w:sz w:val="24"/>
          <w:szCs w:val="24"/>
        </w:rPr>
        <w:t xml:space="preserve">[Rangovo pavadinimas] </w:t>
      </w:r>
      <w:r w:rsidRPr="007D60D0">
        <w:rPr>
          <w:rFonts w:ascii="Times New Roman" w:hAnsi="Times New Roman" w:cs="Times New Roman"/>
          <w:sz w:val="24"/>
          <w:szCs w:val="24"/>
        </w:rPr>
        <w:t>(</w:t>
      </w:r>
      <w:r w:rsidRPr="007D60D0">
        <w:rPr>
          <w:rFonts w:ascii="Times New Roman" w:hAnsi="Times New Roman" w:cs="Times New Roman"/>
          <w:b/>
          <w:sz w:val="24"/>
          <w:szCs w:val="24"/>
        </w:rPr>
        <w:t>Rangovas</w:t>
      </w:r>
      <w:r w:rsidRPr="007D60D0">
        <w:rPr>
          <w:rFonts w:ascii="Times New Roman" w:hAnsi="Times New Roman" w:cs="Times New Roman"/>
          <w:sz w:val="24"/>
          <w:szCs w:val="24"/>
        </w:rPr>
        <w:t xml:space="preserve">), atstovaujamas [pareigos, vardas, pavardė], veikiančio pagal [atstovavimo pagrindas]), ir </w:t>
      </w:r>
    </w:p>
    <w:p w14:paraId="673B4022" w14:textId="77777777" w:rsidR="007D60D0" w:rsidRPr="007D60D0" w:rsidRDefault="007D60D0" w:rsidP="007D60D0">
      <w:pPr>
        <w:spacing w:after="0" w:line="240" w:lineRule="auto"/>
        <w:rPr>
          <w:rFonts w:ascii="Times New Roman" w:hAnsi="Times New Roman" w:cs="Times New Roman"/>
          <w:sz w:val="24"/>
          <w:szCs w:val="24"/>
        </w:rPr>
      </w:pPr>
    </w:p>
    <w:p w14:paraId="6718593A"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b/>
          <w:sz w:val="24"/>
          <w:szCs w:val="24"/>
        </w:rPr>
        <w:t xml:space="preserve">[Subrangovo pavadinimas] </w:t>
      </w:r>
      <w:r w:rsidRPr="007D60D0">
        <w:rPr>
          <w:rFonts w:ascii="Times New Roman" w:hAnsi="Times New Roman" w:cs="Times New Roman"/>
          <w:sz w:val="24"/>
          <w:szCs w:val="24"/>
        </w:rPr>
        <w:t>(</w:t>
      </w:r>
      <w:r w:rsidRPr="007D60D0">
        <w:rPr>
          <w:rFonts w:ascii="Times New Roman" w:hAnsi="Times New Roman" w:cs="Times New Roman"/>
          <w:b/>
          <w:sz w:val="24"/>
          <w:szCs w:val="24"/>
        </w:rPr>
        <w:t>Subrangovas</w:t>
      </w:r>
      <w:r w:rsidRPr="007D60D0">
        <w:rPr>
          <w:rFonts w:ascii="Times New Roman" w:hAnsi="Times New Roman" w:cs="Times New Roman"/>
          <w:sz w:val="24"/>
          <w:szCs w:val="24"/>
        </w:rPr>
        <w:t xml:space="preserve">), atstovaujamas [pareigos, vardas, pavardė], veikiančio pagal [atstovavimo pagrindas], </w:t>
      </w:r>
    </w:p>
    <w:p w14:paraId="2C23F018" w14:textId="77777777" w:rsidR="007D60D0" w:rsidRPr="007D60D0" w:rsidRDefault="007D60D0" w:rsidP="007D60D0">
      <w:pPr>
        <w:spacing w:after="0" w:line="240" w:lineRule="auto"/>
        <w:rPr>
          <w:rFonts w:ascii="Times New Roman" w:hAnsi="Times New Roman" w:cs="Times New Roman"/>
          <w:sz w:val="24"/>
          <w:szCs w:val="24"/>
        </w:rPr>
      </w:pPr>
    </w:p>
    <w:p w14:paraId="79BEA361"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visi kartu vadinami </w:t>
      </w:r>
      <w:r w:rsidRPr="007D60D0">
        <w:rPr>
          <w:rFonts w:ascii="Times New Roman" w:hAnsi="Times New Roman" w:cs="Times New Roman"/>
          <w:b/>
          <w:sz w:val="24"/>
          <w:szCs w:val="24"/>
        </w:rPr>
        <w:t>Šalimis</w:t>
      </w:r>
      <w:r w:rsidRPr="007D60D0">
        <w:rPr>
          <w:rFonts w:ascii="Times New Roman" w:hAnsi="Times New Roman" w:cs="Times New Roman"/>
          <w:sz w:val="24"/>
          <w:szCs w:val="24"/>
        </w:rPr>
        <w:t xml:space="preserve">, o kiekvienas atskirai – </w:t>
      </w:r>
      <w:r w:rsidRPr="007D60D0">
        <w:rPr>
          <w:rFonts w:ascii="Times New Roman" w:hAnsi="Times New Roman" w:cs="Times New Roman"/>
          <w:b/>
          <w:sz w:val="24"/>
          <w:szCs w:val="24"/>
        </w:rPr>
        <w:t>Šalimi</w:t>
      </w:r>
      <w:r w:rsidRPr="007D60D0">
        <w:rPr>
          <w:rFonts w:ascii="Times New Roman" w:hAnsi="Times New Roman" w:cs="Times New Roman"/>
          <w:sz w:val="24"/>
          <w:szCs w:val="24"/>
        </w:rPr>
        <w:t>,</w:t>
      </w:r>
    </w:p>
    <w:p w14:paraId="218EB833" w14:textId="77777777" w:rsidR="007D60D0" w:rsidRPr="007D60D0" w:rsidRDefault="007D60D0" w:rsidP="007D60D0">
      <w:pPr>
        <w:spacing w:after="0" w:line="240" w:lineRule="auto"/>
        <w:rPr>
          <w:rFonts w:ascii="Times New Roman" w:hAnsi="Times New Roman" w:cs="Times New Roman"/>
          <w:sz w:val="24"/>
          <w:szCs w:val="24"/>
        </w:rPr>
      </w:pPr>
    </w:p>
    <w:p w14:paraId="7B3D4F05"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atsižvelgdami į tai, kad: </w:t>
      </w:r>
    </w:p>
    <w:p w14:paraId="7A0D727E" w14:textId="77777777" w:rsidR="007D60D0" w:rsidRPr="007D60D0" w:rsidRDefault="007D60D0" w:rsidP="007D60D0">
      <w:pPr>
        <w:spacing w:after="0" w:line="240" w:lineRule="auto"/>
        <w:rPr>
          <w:rFonts w:ascii="Times New Roman" w:hAnsi="Times New Roman" w:cs="Times New Roman"/>
          <w:sz w:val="24"/>
          <w:szCs w:val="24"/>
        </w:rPr>
      </w:pPr>
    </w:p>
    <w:p w14:paraId="70EE3964" w14:textId="77777777" w:rsidR="007D60D0" w:rsidRPr="007D60D0" w:rsidRDefault="007D60D0" w:rsidP="007D60D0">
      <w:pPr>
        <w:numPr>
          <w:ilvl w:val="0"/>
          <w:numId w:val="1"/>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Užsakovas ir Rangovas sudarė Sutartį;</w:t>
      </w:r>
    </w:p>
    <w:p w14:paraId="7E1CA7A3" w14:textId="77777777" w:rsidR="007D60D0" w:rsidRPr="007D60D0" w:rsidRDefault="007D60D0" w:rsidP="007D60D0">
      <w:pPr>
        <w:spacing w:after="0" w:line="240" w:lineRule="auto"/>
        <w:rPr>
          <w:rFonts w:ascii="Times New Roman" w:hAnsi="Times New Roman" w:cs="Times New Roman"/>
          <w:sz w:val="24"/>
          <w:szCs w:val="24"/>
        </w:rPr>
      </w:pPr>
    </w:p>
    <w:p w14:paraId="2C58113A" w14:textId="77777777" w:rsidR="007D60D0" w:rsidRPr="007D60D0" w:rsidRDefault="007D60D0" w:rsidP="007D60D0">
      <w:pPr>
        <w:numPr>
          <w:ilvl w:val="0"/>
          <w:numId w:val="1"/>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Rangovas perdavė Subrangovui dalį Sutarties vykdymo, t.y. Darbus; </w:t>
      </w:r>
    </w:p>
    <w:p w14:paraId="49999F08" w14:textId="77777777" w:rsidR="007D60D0" w:rsidRPr="007D60D0" w:rsidRDefault="007D60D0" w:rsidP="007D60D0">
      <w:pPr>
        <w:spacing w:after="0" w:line="240" w:lineRule="auto"/>
        <w:rPr>
          <w:rFonts w:ascii="Times New Roman" w:hAnsi="Times New Roman" w:cs="Times New Roman"/>
          <w:sz w:val="24"/>
          <w:szCs w:val="24"/>
        </w:rPr>
      </w:pPr>
    </w:p>
    <w:p w14:paraId="2576E241" w14:textId="77777777" w:rsidR="007D60D0" w:rsidRPr="007D60D0" w:rsidRDefault="007D60D0" w:rsidP="007D60D0">
      <w:pPr>
        <w:numPr>
          <w:ilvl w:val="0"/>
          <w:numId w:val="1"/>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Subrangovas pateikė Užsakovui prašymą tiesiogiai atsiskaityti su juo už Darbus; </w:t>
      </w:r>
    </w:p>
    <w:p w14:paraId="5CD2A41D" w14:textId="77777777" w:rsidR="007D60D0" w:rsidRPr="007D60D0" w:rsidRDefault="007D60D0" w:rsidP="007D60D0">
      <w:pPr>
        <w:spacing w:after="0" w:line="240" w:lineRule="auto"/>
        <w:rPr>
          <w:rFonts w:ascii="Times New Roman" w:hAnsi="Times New Roman" w:cs="Times New Roman"/>
          <w:sz w:val="24"/>
          <w:szCs w:val="24"/>
        </w:rPr>
      </w:pPr>
    </w:p>
    <w:p w14:paraId="17EED7D6" w14:textId="77777777" w:rsidR="007D60D0" w:rsidRPr="007D60D0" w:rsidRDefault="007D60D0" w:rsidP="007D60D0">
      <w:pPr>
        <w:numPr>
          <w:ilvl w:val="0"/>
          <w:numId w:val="1"/>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Užsakovo prievolės sumokėti už Darbus terminas pagal Sutarties sąlygų 16.2.10 punktą yra [15 kalendorinių dienų] nuo Rangovo sąskaitos faktūros gavimo dienos;</w:t>
      </w:r>
    </w:p>
    <w:p w14:paraId="40DAE46A" w14:textId="77777777" w:rsidR="007D60D0" w:rsidRPr="007D60D0" w:rsidRDefault="007D60D0" w:rsidP="007D60D0">
      <w:pPr>
        <w:spacing w:after="0" w:line="240" w:lineRule="auto"/>
        <w:rPr>
          <w:rFonts w:ascii="Times New Roman" w:hAnsi="Times New Roman" w:cs="Times New Roman"/>
          <w:sz w:val="24"/>
          <w:szCs w:val="24"/>
        </w:rPr>
      </w:pPr>
    </w:p>
    <w:p w14:paraId="28798EC6" w14:textId="77777777" w:rsidR="007D60D0" w:rsidRPr="007D60D0" w:rsidRDefault="007D60D0" w:rsidP="007D60D0">
      <w:pPr>
        <w:numPr>
          <w:ilvl w:val="0"/>
          <w:numId w:val="1"/>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delspinigiai už pavėluotus mokėjimus pagal Sutartį yra [0,04]% nuo nesumokėtos sumos už kiekvieną pavėluotą kalendorinę dieną;</w:t>
      </w:r>
    </w:p>
    <w:p w14:paraId="5A671AB8" w14:textId="77777777" w:rsidR="007D60D0" w:rsidRPr="007D60D0" w:rsidRDefault="007D60D0" w:rsidP="007D60D0">
      <w:pPr>
        <w:spacing w:after="0" w:line="240" w:lineRule="auto"/>
        <w:rPr>
          <w:rFonts w:ascii="Times New Roman" w:hAnsi="Times New Roman" w:cs="Times New Roman"/>
          <w:sz w:val="24"/>
          <w:szCs w:val="24"/>
        </w:rPr>
      </w:pPr>
    </w:p>
    <w:p w14:paraId="4078E80D"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sudaro šį Susitarimą:</w:t>
      </w:r>
    </w:p>
    <w:p w14:paraId="796B0114" w14:textId="77777777" w:rsidR="007D60D0" w:rsidRPr="007D60D0" w:rsidRDefault="007D60D0" w:rsidP="007D60D0">
      <w:pPr>
        <w:spacing w:after="0" w:line="240" w:lineRule="auto"/>
        <w:rPr>
          <w:rFonts w:ascii="Times New Roman" w:hAnsi="Times New Roman" w:cs="Times New Roman"/>
          <w:sz w:val="24"/>
          <w:szCs w:val="24"/>
        </w:rPr>
      </w:pPr>
    </w:p>
    <w:p w14:paraId="19154B9D" w14:textId="77777777" w:rsidR="007D60D0" w:rsidRPr="007D60D0" w:rsidRDefault="007D60D0" w:rsidP="007D60D0">
      <w:pPr>
        <w:spacing w:after="0" w:line="240" w:lineRule="auto"/>
        <w:rPr>
          <w:rFonts w:ascii="Times New Roman" w:hAnsi="Times New Roman" w:cs="Times New Roman"/>
          <w:sz w:val="24"/>
          <w:szCs w:val="24"/>
        </w:rPr>
        <w:sectPr w:rsidR="007D60D0" w:rsidRPr="007D60D0" w:rsidSect="007D60D0">
          <w:pgSz w:w="11906" w:h="16838"/>
          <w:pgMar w:top="567" w:right="851" w:bottom="567" w:left="851" w:header="567" w:footer="567" w:gutter="0"/>
          <w:pgNumType w:start="1"/>
          <w:cols w:space="1296"/>
        </w:sectPr>
      </w:pPr>
    </w:p>
    <w:p w14:paraId="61027683"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lastRenderedPageBreak/>
        <w:t>Susitarimo objektas</w:t>
      </w:r>
    </w:p>
    <w:p w14:paraId="36896D70" w14:textId="77777777" w:rsidR="007D60D0" w:rsidRPr="007D60D0" w:rsidRDefault="007D60D0" w:rsidP="007D60D0">
      <w:pPr>
        <w:spacing w:after="0" w:line="240" w:lineRule="auto"/>
        <w:rPr>
          <w:rFonts w:ascii="Times New Roman" w:hAnsi="Times New Roman" w:cs="Times New Roman"/>
          <w:b/>
          <w:sz w:val="24"/>
          <w:szCs w:val="24"/>
        </w:rPr>
      </w:pPr>
    </w:p>
    <w:p w14:paraId="5138201A"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Užsakovas įsipareigoja Susitarime nurodytomis sąlygomis ir tvarka tiesiogiai atsiskaityti su Subrangovu už atliktus Darbus. </w:t>
      </w:r>
    </w:p>
    <w:p w14:paraId="71346B0C" w14:textId="77777777" w:rsidR="007D60D0" w:rsidRPr="007D60D0" w:rsidRDefault="007D60D0" w:rsidP="007D60D0">
      <w:pPr>
        <w:spacing w:after="0" w:line="240" w:lineRule="auto"/>
        <w:rPr>
          <w:rFonts w:ascii="Times New Roman" w:hAnsi="Times New Roman" w:cs="Times New Roman"/>
          <w:sz w:val="24"/>
          <w:szCs w:val="24"/>
        </w:rPr>
      </w:pPr>
    </w:p>
    <w:p w14:paraId="02FB90E4"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Šiuo Susitarimu yra įgyvendinamos Sutarties sąlygos. Jokios šio Susitarimo nuostatos neturi būti aiškinamos kaip pakeičiančios Sutarties sąlygas arba joms prieštaraujančios.</w:t>
      </w:r>
    </w:p>
    <w:p w14:paraId="07F2331A" w14:textId="77777777" w:rsidR="007D60D0" w:rsidRPr="007D60D0" w:rsidRDefault="007D60D0" w:rsidP="007D60D0">
      <w:pPr>
        <w:spacing w:after="0" w:line="240" w:lineRule="auto"/>
        <w:rPr>
          <w:rFonts w:ascii="Times New Roman" w:hAnsi="Times New Roman" w:cs="Times New Roman"/>
          <w:sz w:val="24"/>
          <w:szCs w:val="24"/>
        </w:rPr>
      </w:pPr>
    </w:p>
    <w:p w14:paraId="719F2FBB"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t>Sąvokos</w:t>
      </w:r>
    </w:p>
    <w:p w14:paraId="02F70E1E" w14:textId="77777777" w:rsidR="007D60D0" w:rsidRPr="007D60D0" w:rsidRDefault="007D60D0" w:rsidP="007D60D0">
      <w:pPr>
        <w:spacing w:after="0" w:line="240" w:lineRule="auto"/>
        <w:rPr>
          <w:rFonts w:ascii="Times New Roman" w:hAnsi="Times New Roman" w:cs="Times New Roman"/>
          <w:sz w:val="24"/>
          <w:szCs w:val="24"/>
        </w:rPr>
      </w:pPr>
    </w:p>
    <w:p w14:paraId="5AE53C89"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Šiame Susitarime didžiąja raide rašomos sąvokos turi žemiau nurodytas reikšmes:</w:t>
      </w:r>
    </w:p>
    <w:p w14:paraId="275030FC" w14:textId="77777777" w:rsidR="007D60D0" w:rsidRPr="007D60D0" w:rsidRDefault="007D60D0" w:rsidP="007D60D0">
      <w:pPr>
        <w:spacing w:after="0" w:line="240" w:lineRule="auto"/>
        <w:rPr>
          <w:rFonts w:ascii="Times New Roman" w:hAnsi="Times New Roman" w:cs="Times New Roman"/>
          <w:sz w:val="24"/>
          <w:szCs w:val="24"/>
        </w:rPr>
      </w:pPr>
    </w:p>
    <w:p w14:paraId="4A73FC87"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b/>
          <w:sz w:val="24"/>
          <w:szCs w:val="24"/>
        </w:rPr>
        <w:t>Susitarimas</w:t>
      </w:r>
      <w:r w:rsidRPr="007D60D0">
        <w:rPr>
          <w:rFonts w:ascii="Times New Roman" w:hAnsi="Times New Roman" w:cs="Times New Roman"/>
          <w:sz w:val="24"/>
          <w:szCs w:val="24"/>
        </w:rPr>
        <w:t xml:space="preserve"> – šis Trišalis susitarimas su Subrangovu dėl tiesioginio atsiskaitymo;</w:t>
      </w:r>
    </w:p>
    <w:p w14:paraId="5EAB9DBC" w14:textId="77777777" w:rsidR="007D60D0" w:rsidRPr="007D60D0" w:rsidRDefault="007D60D0" w:rsidP="007D60D0">
      <w:pPr>
        <w:spacing w:after="0" w:line="240" w:lineRule="auto"/>
        <w:rPr>
          <w:rFonts w:ascii="Times New Roman" w:hAnsi="Times New Roman" w:cs="Times New Roman"/>
          <w:sz w:val="24"/>
          <w:szCs w:val="24"/>
        </w:rPr>
      </w:pPr>
    </w:p>
    <w:p w14:paraId="78CF1534"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b/>
          <w:sz w:val="24"/>
          <w:szCs w:val="24"/>
        </w:rPr>
        <w:t>Sutartis</w:t>
      </w:r>
      <w:r w:rsidRPr="007D60D0">
        <w:rPr>
          <w:rFonts w:ascii="Times New Roman" w:hAnsi="Times New Roman" w:cs="Times New Roman"/>
          <w:sz w:val="24"/>
          <w:szCs w:val="24"/>
        </w:rPr>
        <w:t xml:space="preserve"> – 20_ m. _________ d. Statybos rangos sutartis Nr. ____, kurią sudarė Užsakovas ir Rangovas dėl [Sutarties pavadinimas];</w:t>
      </w:r>
    </w:p>
    <w:p w14:paraId="3B6D58E9" w14:textId="77777777" w:rsidR="007D60D0" w:rsidRPr="007D60D0" w:rsidRDefault="007D60D0" w:rsidP="007D60D0">
      <w:pPr>
        <w:spacing w:after="0" w:line="240" w:lineRule="auto"/>
        <w:rPr>
          <w:rFonts w:ascii="Times New Roman" w:hAnsi="Times New Roman" w:cs="Times New Roman"/>
          <w:sz w:val="24"/>
          <w:szCs w:val="24"/>
        </w:rPr>
      </w:pPr>
    </w:p>
    <w:p w14:paraId="6CF8C792"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b/>
          <w:sz w:val="24"/>
          <w:szCs w:val="24"/>
        </w:rPr>
        <w:t>Darbai</w:t>
      </w:r>
      <w:r w:rsidRPr="007D60D0">
        <w:rPr>
          <w:rFonts w:ascii="Times New Roman" w:hAnsi="Times New Roman" w:cs="Times New Roman"/>
          <w:sz w:val="24"/>
          <w:szCs w:val="24"/>
        </w:rPr>
        <w:t xml:space="preserve"> – darbai ir (arba) paslaugos, kuriuos Rangovas įsipareigojo atlikti pagal Sutartį ir kurių vykdymą (teikimą) perdavė Subrangovui;</w:t>
      </w:r>
    </w:p>
    <w:p w14:paraId="1F0D1F95" w14:textId="77777777" w:rsidR="007D60D0" w:rsidRPr="007D60D0" w:rsidRDefault="007D60D0" w:rsidP="007D60D0">
      <w:pPr>
        <w:spacing w:after="0" w:line="240" w:lineRule="auto"/>
        <w:rPr>
          <w:rFonts w:ascii="Times New Roman" w:hAnsi="Times New Roman" w:cs="Times New Roman"/>
          <w:sz w:val="24"/>
          <w:szCs w:val="24"/>
        </w:rPr>
      </w:pPr>
    </w:p>
    <w:p w14:paraId="55814E33"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b/>
          <w:sz w:val="24"/>
          <w:szCs w:val="24"/>
        </w:rPr>
        <w:t>Atliktų darbų aktas</w:t>
      </w:r>
      <w:r w:rsidRPr="007D60D0">
        <w:rPr>
          <w:rFonts w:ascii="Times New Roman" w:hAnsi="Times New Roman" w:cs="Times New Roman"/>
          <w:sz w:val="24"/>
          <w:szCs w:val="24"/>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5CA1E7C5" w14:textId="77777777" w:rsidR="007D60D0" w:rsidRPr="007D60D0" w:rsidRDefault="007D60D0" w:rsidP="007D60D0">
      <w:pPr>
        <w:spacing w:after="0" w:line="240" w:lineRule="auto"/>
        <w:rPr>
          <w:rFonts w:ascii="Times New Roman" w:hAnsi="Times New Roman" w:cs="Times New Roman"/>
          <w:sz w:val="24"/>
          <w:szCs w:val="24"/>
        </w:rPr>
      </w:pPr>
    </w:p>
    <w:p w14:paraId="4A456A53"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b/>
          <w:sz w:val="24"/>
          <w:szCs w:val="24"/>
        </w:rPr>
        <w:t>Pažyma apie atliktų darbų vertę</w:t>
      </w:r>
      <w:r w:rsidRPr="007D60D0">
        <w:rPr>
          <w:rFonts w:ascii="Times New Roman" w:hAnsi="Times New Roman" w:cs="Times New Roman"/>
          <w:sz w:val="24"/>
          <w:szCs w:val="24"/>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640CD25C" w14:textId="77777777" w:rsidR="007D60D0" w:rsidRPr="007D60D0" w:rsidRDefault="007D60D0" w:rsidP="007D60D0">
      <w:pPr>
        <w:spacing w:after="0" w:line="240" w:lineRule="auto"/>
        <w:rPr>
          <w:rFonts w:ascii="Times New Roman" w:hAnsi="Times New Roman" w:cs="Times New Roman"/>
          <w:sz w:val="24"/>
          <w:szCs w:val="24"/>
        </w:rPr>
      </w:pPr>
    </w:p>
    <w:p w14:paraId="5AEEF5F4"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t>Atsiskaitymų tvarka</w:t>
      </w:r>
    </w:p>
    <w:p w14:paraId="1C5E6603" w14:textId="77777777" w:rsidR="007D60D0" w:rsidRPr="007D60D0" w:rsidRDefault="007D60D0" w:rsidP="007D60D0">
      <w:pPr>
        <w:spacing w:after="0" w:line="240" w:lineRule="auto"/>
        <w:rPr>
          <w:rFonts w:ascii="Times New Roman" w:hAnsi="Times New Roman" w:cs="Times New Roman"/>
          <w:sz w:val="24"/>
          <w:szCs w:val="24"/>
        </w:rPr>
      </w:pPr>
    </w:p>
    <w:p w14:paraId="6C7C48CB"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Kai Subrangovas atlieka ataskaitinio laikotarpio Darbus, Rangovas privalo patikrinti Subrangovo atliktus Darbus ir į ataskaitinio laikotarpio Atliktų darbų aktą įtraukti tinkamai atliktus Darbus. </w:t>
      </w:r>
    </w:p>
    <w:p w14:paraId="77018D6D" w14:textId="77777777" w:rsidR="007D60D0" w:rsidRPr="007D60D0" w:rsidRDefault="007D60D0" w:rsidP="007D60D0">
      <w:pPr>
        <w:spacing w:after="0" w:line="240" w:lineRule="auto"/>
        <w:rPr>
          <w:rFonts w:ascii="Times New Roman" w:hAnsi="Times New Roman" w:cs="Times New Roman"/>
          <w:sz w:val="24"/>
          <w:szCs w:val="24"/>
        </w:rPr>
      </w:pPr>
    </w:p>
    <w:p w14:paraId="119B8E34"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17AB2142" w14:textId="77777777" w:rsidR="007D60D0" w:rsidRPr="007D60D0" w:rsidRDefault="007D60D0" w:rsidP="007D60D0">
      <w:pPr>
        <w:spacing w:after="0" w:line="240" w:lineRule="auto"/>
        <w:rPr>
          <w:rFonts w:ascii="Times New Roman" w:hAnsi="Times New Roman" w:cs="Times New Roman"/>
          <w:sz w:val="24"/>
          <w:szCs w:val="24"/>
        </w:rPr>
      </w:pPr>
    </w:p>
    <w:p w14:paraId="1B279594"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7D60D0">
        <w:rPr>
          <w:rFonts w:ascii="Times New Roman" w:hAnsi="Times New Roman" w:cs="Times New Roman"/>
          <w:sz w:val="24"/>
          <w:szCs w:val="24"/>
        </w:rPr>
        <w:fldChar w:fldCharType="begin"/>
      </w:r>
      <w:r w:rsidRPr="007D60D0">
        <w:rPr>
          <w:rFonts w:ascii="Times New Roman" w:hAnsi="Times New Roman" w:cs="Times New Roman"/>
          <w:sz w:val="24"/>
          <w:szCs w:val="24"/>
        </w:rPr>
        <w:instrText xml:space="preserve"> REF _Ref83728293 \r \h  \* MERGEFORMAT </w:instrText>
      </w:r>
      <w:r w:rsidRPr="007D60D0">
        <w:rPr>
          <w:rFonts w:ascii="Times New Roman" w:hAnsi="Times New Roman" w:cs="Times New Roman"/>
          <w:sz w:val="24"/>
          <w:szCs w:val="24"/>
        </w:rPr>
      </w:r>
      <w:r w:rsidRPr="007D60D0">
        <w:rPr>
          <w:rFonts w:ascii="Times New Roman" w:hAnsi="Times New Roman" w:cs="Times New Roman"/>
          <w:sz w:val="24"/>
          <w:szCs w:val="24"/>
        </w:rPr>
        <w:fldChar w:fldCharType="separate"/>
      </w:r>
      <w:r w:rsidRPr="007D60D0">
        <w:rPr>
          <w:rFonts w:ascii="Times New Roman" w:hAnsi="Times New Roman" w:cs="Times New Roman"/>
          <w:sz w:val="24"/>
          <w:szCs w:val="24"/>
        </w:rPr>
        <w:t>3.10</w:t>
      </w:r>
      <w:r w:rsidRPr="007D60D0">
        <w:rPr>
          <w:rFonts w:ascii="Times New Roman" w:hAnsi="Times New Roman" w:cs="Times New Roman"/>
          <w:sz w:val="24"/>
          <w:szCs w:val="24"/>
        </w:rPr>
        <w:fldChar w:fldCharType="end"/>
      </w:r>
      <w:r w:rsidRPr="007D60D0">
        <w:rPr>
          <w:rFonts w:ascii="Times New Roman" w:hAnsi="Times New Roman" w:cs="Times New Roman"/>
          <w:sz w:val="24"/>
          <w:szCs w:val="24"/>
        </w:rPr>
        <w:t xml:space="preserve"> punkto.</w:t>
      </w:r>
    </w:p>
    <w:p w14:paraId="58A215DF" w14:textId="77777777" w:rsidR="007D60D0" w:rsidRPr="007D60D0" w:rsidRDefault="007D60D0" w:rsidP="007D60D0">
      <w:pPr>
        <w:spacing w:after="0" w:line="240" w:lineRule="auto"/>
        <w:rPr>
          <w:rFonts w:ascii="Times New Roman" w:hAnsi="Times New Roman" w:cs="Times New Roman"/>
          <w:sz w:val="24"/>
          <w:szCs w:val="24"/>
        </w:rPr>
      </w:pPr>
    </w:p>
    <w:p w14:paraId="5D2DF44F"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lastRenderedPageBreak/>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470274E8" w14:textId="77777777" w:rsidR="007D60D0" w:rsidRPr="007D60D0" w:rsidRDefault="007D60D0" w:rsidP="007D60D0">
      <w:pPr>
        <w:spacing w:after="0" w:line="240" w:lineRule="auto"/>
        <w:rPr>
          <w:rFonts w:ascii="Times New Roman" w:hAnsi="Times New Roman" w:cs="Times New Roman"/>
          <w:sz w:val="24"/>
          <w:szCs w:val="24"/>
        </w:rPr>
      </w:pPr>
    </w:p>
    <w:p w14:paraId="444BCBF0"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Užsakovo prievolė sumokėti už Darbus atsiranda tik įvykus visoms aukščiau aprašytoms sąlygoms, kurių paskutinioji turi būti gavimas Rangovo sąskaitos faktūros.</w:t>
      </w:r>
    </w:p>
    <w:p w14:paraId="2ADB7FFE" w14:textId="77777777" w:rsidR="007D60D0" w:rsidRPr="007D60D0" w:rsidRDefault="007D60D0" w:rsidP="007D60D0">
      <w:pPr>
        <w:spacing w:after="0" w:line="240" w:lineRule="auto"/>
        <w:rPr>
          <w:rFonts w:ascii="Times New Roman" w:hAnsi="Times New Roman" w:cs="Times New Roman"/>
          <w:sz w:val="24"/>
          <w:szCs w:val="24"/>
        </w:rPr>
      </w:pPr>
    </w:p>
    <w:p w14:paraId="41CA09E4"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7EEA48C4" w14:textId="77777777" w:rsidR="007D60D0" w:rsidRPr="007D60D0" w:rsidRDefault="007D60D0" w:rsidP="007D60D0">
      <w:pPr>
        <w:spacing w:after="0" w:line="240" w:lineRule="auto"/>
        <w:rPr>
          <w:rFonts w:ascii="Times New Roman" w:hAnsi="Times New Roman" w:cs="Times New Roman"/>
          <w:sz w:val="24"/>
          <w:szCs w:val="24"/>
        </w:rPr>
      </w:pPr>
    </w:p>
    <w:p w14:paraId="7CF67857"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bookmarkStart w:id="8" w:name="_heading=h.30j0zll"/>
      <w:bookmarkStart w:id="9" w:name="_Ref83726395"/>
      <w:bookmarkEnd w:id="8"/>
      <w:r w:rsidRPr="007D60D0">
        <w:rPr>
          <w:rFonts w:ascii="Times New Roman" w:hAnsi="Times New Roman" w:cs="Times New Roman"/>
          <w:sz w:val="24"/>
          <w:szCs w:val="24"/>
        </w:rPr>
        <w:t>Užsakovas privalo per Sutartyje nustatytą terminą nuo Rangovo sąskaitos faktūros gavimo pervesti:</w:t>
      </w:r>
      <w:bookmarkEnd w:id="9"/>
    </w:p>
    <w:p w14:paraId="1673AC9A" w14:textId="77777777" w:rsidR="007D60D0" w:rsidRPr="007D60D0" w:rsidRDefault="007D60D0" w:rsidP="007D60D0">
      <w:pPr>
        <w:spacing w:after="0" w:line="240" w:lineRule="auto"/>
        <w:rPr>
          <w:rFonts w:ascii="Times New Roman" w:hAnsi="Times New Roman" w:cs="Times New Roman"/>
          <w:sz w:val="24"/>
          <w:szCs w:val="24"/>
        </w:rPr>
      </w:pPr>
    </w:p>
    <w:p w14:paraId="6EB14152"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Subrangovui mokėtiną sumą, nurodytą Pažymoje apie atliktų darbų vertę, į Subrangovo banko sąskaitą, nurodytą šiame Susitarime;</w:t>
      </w:r>
    </w:p>
    <w:p w14:paraId="2123DB88" w14:textId="77777777" w:rsidR="007D60D0" w:rsidRPr="007D60D0" w:rsidRDefault="007D60D0" w:rsidP="007D60D0">
      <w:pPr>
        <w:spacing w:after="0" w:line="240" w:lineRule="auto"/>
        <w:rPr>
          <w:rFonts w:ascii="Times New Roman" w:hAnsi="Times New Roman" w:cs="Times New Roman"/>
          <w:sz w:val="24"/>
          <w:szCs w:val="24"/>
        </w:rPr>
      </w:pPr>
    </w:p>
    <w:p w14:paraId="77A9A3E1"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likusią Rangovui mokėtiną sumą, nurodytą Pažymoje apie atliktų darbų vertę, į Rangovo banko sąskaitą, nurodytą Sutartyje.</w:t>
      </w:r>
    </w:p>
    <w:p w14:paraId="4200E6C6" w14:textId="77777777" w:rsidR="007D60D0" w:rsidRPr="007D60D0" w:rsidRDefault="007D60D0" w:rsidP="007D60D0">
      <w:pPr>
        <w:spacing w:after="0" w:line="240" w:lineRule="auto"/>
        <w:rPr>
          <w:rFonts w:ascii="Times New Roman" w:hAnsi="Times New Roman" w:cs="Times New Roman"/>
          <w:sz w:val="24"/>
          <w:szCs w:val="24"/>
        </w:rPr>
      </w:pPr>
    </w:p>
    <w:p w14:paraId="37A21378"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5FD1BEC1" w14:textId="77777777" w:rsidR="007D60D0" w:rsidRPr="007D60D0" w:rsidRDefault="007D60D0" w:rsidP="007D60D0">
      <w:pPr>
        <w:spacing w:after="0" w:line="240" w:lineRule="auto"/>
        <w:rPr>
          <w:rFonts w:ascii="Times New Roman" w:hAnsi="Times New Roman" w:cs="Times New Roman"/>
          <w:sz w:val="24"/>
          <w:szCs w:val="24"/>
        </w:rPr>
      </w:pPr>
    </w:p>
    <w:p w14:paraId="0C8FDBFE"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Nei Subrangovas, nei Rangovas neturi teisės reikalauti įvykdyti Užsakovo prievolę pagal Susitarimo </w:t>
      </w:r>
      <w:r w:rsidRPr="007D60D0">
        <w:rPr>
          <w:rFonts w:ascii="Times New Roman" w:hAnsi="Times New Roman" w:cs="Times New Roman"/>
          <w:sz w:val="24"/>
          <w:szCs w:val="24"/>
        </w:rPr>
        <w:fldChar w:fldCharType="begin"/>
      </w:r>
      <w:r w:rsidRPr="007D60D0">
        <w:rPr>
          <w:rFonts w:ascii="Times New Roman" w:hAnsi="Times New Roman" w:cs="Times New Roman"/>
          <w:sz w:val="24"/>
          <w:szCs w:val="24"/>
        </w:rPr>
        <w:instrText xml:space="preserve"> REF _Ref83726395 \r \h  \* MERGEFORMAT </w:instrText>
      </w:r>
      <w:r w:rsidRPr="007D60D0">
        <w:rPr>
          <w:rFonts w:ascii="Times New Roman" w:hAnsi="Times New Roman" w:cs="Times New Roman"/>
          <w:sz w:val="24"/>
          <w:szCs w:val="24"/>
        </w:rPr>
      </w:r>
      <w:r w:rsidRPr="007D60D0">
        <w:rPr>
          <w:rFonts w:ascii="Times New Roman" w:hAnsi="Times New Roman" w:cs="Times New Roman"/>
          <w:sz w:val="24"/>
          <w:szCs w:val="24"/>
        </w:rPr>
        <w:fldChar w:fldCharType="separate"/>
      </w:r>
      <w:r w:rsidRPr="007D60D0">
        <w:rPr>
          <w:rFonts w:ascii="Times New Roman" w:hAnsi="Times New Roman" w:cs="Times New Roman"/>
          <w:sz w:val="24"/>
          <w:szCs w:val="24"/>
        </w:rPr>
        <w:t>3.7</w:t>
      </w:r>
      <w:r w:rsidRPr="007D60D0">
        <w:rPr>
          <w:rFonts w:ascii="Times New Roman" w:hAnsi="Times New Roman" w:cs="Times New Roman"/>
          <w:sz w:val="24"/>
          <w:szCs w:val="24"/>
        </w:rPr>
        <w:fldChar w:fldCharType="end"/>
      </w:r>
      <w:r w:rsidRPr="007D60D0">
        <w:rPr>
          <w:rFonts w:ascii="Times New Roman" w:hAnsi="Times New Roman" w:cs="Times New Roman"/>
          <w:sz w:val="24"/>
          <w:szCs w:val="24"/>
        </w:rPr>
        <w:t xml:space="preserve"> punktą, kol nesuėjo prievolės įvykdymo terminas.</w:t>
      </w:r>
    </w:p>
    <w:p w14:paraId="05F745A4" w14:textId="77777777" w:rsidR="007D60D0" w:rsidRPr="007D60D0" w:rsidRDefault="007D60D0" w:rsidP="007D60D0">
      <w:pPr>
        <w:spacing w:after="0" w:line="240" w:lineRule="auto"/>
        <w:rPr>
          <w:rFonts w:ascii="Times New Roman" w:hAnsi="Times New Roman" w:cs="Times New Roman"/>
          <w:sz w:val="24"/>
          <w:szCs w:val="24"/>
        </w:rPr>
      </w:pPr>
    </w:p>
    <w:p w14:paraId="7A37580D"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bookmarkStart w:id="10" w:name="_heading=h.1fob9te"/>
      <w:bookmarkStart w:id="11" w:name="_Ref83728293"/>
      <w:bookmarkEnd w:id="10"/>
      <w:r w:rsidRPr="007D60D0">
        <w:rPr>
          <w:rFonts w:ascii="Times New Roman" w:hAnsi="Times New Roman" w:cs="Times New Roman"/>
          <w:sz w:val="24"/>
          <w:szCs w:val="24"/>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1"/>
    </w:p>
    <w:p w14:paraId="3839E2C2" w14:textId="77777777" w:rsidR="007D60D0" w:rsidRPr="007D60D0" w:rsidRDefault="007D60D0" w:rsidP="007D60D0">
      <w:pPr>
        <w:spacing w:after="0" w:line="240" w:lineRule="auto"/>
        <w:rPr>
          <w:rFonts w:ascii="Times New Roman" w:hAnsi="Times New Roman" w:cs="Times New Roman"/>
          <w:sz w:val="24"/>
          <w:szCs w:val="24"/>
        </w:rPr>
      </w:pPr>
    </w:p>
    <w:p w14:paraId="1FBD0605"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319CA39E" w14:textId="77777777" w:rsidR="007D60D0" w:rsidRPr="007D60D0" w:rsidRDefault="007D60D0" w:rsidP="007D60D0">
      <w:pPr>
        <w:spacing w:after="0" w:line="240" w:lineRule="auto"/>
        <w:rPr>
          <w:rFonts w:ascii="Times New Roman" w:hAnsi="Times New Roman" w:cs="Times New Roman"/>
          <w:sz w:val="24"/>
          <w:szCs w:val="24"/>
        </w:rPr>
      </w:pPr>
    </w:p>
    <w:p w14:paraId="613DA7E8" w14:textId="77777777" w:rsidR="007D60D0" w:rsidRPr="007D60D0" w:rsidRDefault="007D60D0" w:rsidP="007D60D0">
      <w:pPr>
        <w:spacing w:after="0" w:line="240" w:lineRule="auto"/>
        <w:rPr>
          <w:rFonts w:ascii="Times New Roman" w:hAnsi="Times New Roman" w:cs="Times New Roman"/>
          <w:sz w:val="24"/>
          <w:szCs w:val="24"/>
        </w:rPr>
      </w:pPr>
    </w:p>
    <w:p w14:paraId="155F6260"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Visi mokėjimai pagal Susitarimą atliekami eurais. Tarptautiniai mokėjimo pavedimai iš Lietuvos į kitą šalį yra daromi gavėjo sąskaita.</w:t>
      </w:r>
    </w:p>
    <w:p w14:paraId="074DB05B" w14:textId="77777777" w:rsidR="007D60D0" w:rsidRPr="007D60D0" w:rsidRDefault="007D60D0" w:rsidP="007D60D0">
      <w:pPr>
        <w:spacing w:after="0" w:line="240" w:lineRule="auto"/>
        <w:rPr>
          <w:rFonts w:ascii="Times New Roman" w:hAnsi="Times New Roman" w:cs="Times New Roman"/>
          <w:sz w:val="24"/>
          <w:szCs w:val="24"/>
        </w:rPr>
      </w:pPr>
    </w:p>
    <w:p w14:paraId="4A733E5E"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Už pavėluotus mokėjimus pagal Susitarimą mokančioji Šalis privalo sumokėti gaunančiajai Šaliai Sutartyje nustatyto dydžio delspinigius, nurodytus Susitarimo preambulėje.</w:t>
      </w:r>
    </w:p>
    <w:p w14:paraId="422C758A" w14:textId="77777777" w:rsidR="007D60D0" w:rsidRPr="007D60D0" w:rsidRDefault="007D60D0" w:rsidP="007D60D0">
      <w:pPr>
        <w:spacing w:after="0" w:line="240" w:lineRule="auto"/>
        <w:rPr>
          <w:rFonts w:ascii="Times New Roman" w:hAnsi="Times New Roman" w:cs="Times New Roman"/>
          <w:sz w:val="24"/>
          <w:szCs w:val="24"/>
        </w:rPr>
      </w:pPr>
    </w:p>
    <w:p w14:paraId="3EA5FD5C"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Rangovo nemokumas ar bankroto bylos iškėlimas nepanaikina Subrangovo solidarios reikalavimo teisės, kylančios iš šio Susitarimo.</w:t>
      </w:r>
    </w:p>
    <w:p w14:paraId="00F57E2E"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b/>
      </w:r>
      <w:r w:rsidRPr="007D60D0">
        <w:rPr>
          <w:rFonts w:ascii="Times New Roman" w:hAnsi="Times New Roman" w:cs="Times New Roman"/>
          <w:sz w:val="24"/>
          <w:szCs w:val="24"/>
        </w:rPr>
        <w:tab/>
      </w:r>
    </w:p>
    <w:p w14:paraId="64F65053" w14:textId="77777777" w:rsidR="007D60D0" w:rsidRPr="007D60D0" w:rsidRDefault="007D60D0" w:rsidP="007D60D0">
      <w:pPr>
        <w:spacing w:after="0" w:line="240" w:lineRule="auto"/>
        <w:rPr>
          <w:rFonts w:ascii="Times New Roman" w:hAnsi="Times New Roman" w:cs="Times New Roman"/>
          <w:sz w:val="24"/>
          <w:szCs w:val="24"/>
        </w:rPr>
      </w:pPr>
    </w:p>
    <w:p w14:paraId="58746109"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t>Užsakovo reikalavimo teisė į Subrangovą</w:t>
      </w:r>
    </w:p>
    <w:p w14:paraId="03BB7642" w14:textId="77777777" w:rsidR="007D60D0" w:rsidRPr="007D60D0" w:rsidRDefault="007D60D0" w:rsidP="007D60D0">
      <w:pPr>
        <w:spacing w:after="0" w:line="240" w:lineRule="auto"/>
        <w:rPr>
          <w:rFonts w:ascii="Times New Roman" w:hAnsi="Times New Roman" w:cs="Times New Roman"/>
          <w:sz w:val="24"/>
          <w:szCs w:val="24"/>
        </w:rPr>
      </w:pPr>
    </w:p>
    <w:p w14:paraId="49B4693D"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Šiuo Susitarimu Užsakovas įgyja tokią pačią reikalavimo teisę į Subrangovą dėl jo atliktų Darbų kokybės ir defektų šalinimo, kokią turi Rangovas.</w:t>
      </w:r>
    </w:p>
    <w:p w14:paraId="293629E5" w14:textId="77777777" w:rsidR="007D60D0" w:rsidRPr="007D60D0" w:rsidRDefault="007D60D0" w:rsidP="007D60D0">
      <w:pPr>
        <w:spacing w:after="0" w:line="240" w:lineRule="auto"/>
        <w:rPr>
          <w:rFonts w:ascii="Times New Roman" w:hAnsi="Times New Roman" w:cs="Times New Roman"/>
          <w:sz w:val="24"/>
          <w:szCs w:val="24"/>
        </w:rPr>
      </w:pPr>
    </w:p>
    <w:p w14:paraId="1DF1FCC7"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t>Šalių pareiškimai ir garantijos</w:t>
      </w:r>
    </w:p>
    <w:p w14:paraId="677B15D0" w14:textId="77777777" w:rsidR="007D60D0" w:rsidRPr="007D60D0" w:rsidRDefault="007D60D0" w:rsidP="007D60D0">
      <w:pPr>
        <w:spacing w:after="0" w:line="240" w:lineRule="auto"/>
        <w:rPr>
          <w:rFonts w:ascii="Times New Roman" w:hAnsi="Times New Roman" w:cs="Times New Roman"/>
          <w:sz w:val="24"/>
          <w:szCs w:val="24"/>
        </w:rPr>
      </w:pPr>
      <w:bookmarkStart w:id="12" w:name="_heading=h.3znysh7"/>
      <w:bookmarkStart w:id="13" w:name="_Ref4369032"/>
      <w:bookmarkEnd w:id="12"/>
    </w:p>
    <w:p w14:paraId="7800BD40"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bookmarkStart w:id="14" w:name="_heading=h.2et92p0"/>
      <w:bookmarkStart w:id="15" w:name="_Ref67151995"/>
      <w:bookmarkEnd w:id="14"/>
      <w:r w:rsidRPr="007D60D0">
        <w:rPr>
          <w:rFonts w:ascii="Times New Roman" w:hAnsi="Times New Roman" w:cs="Times New Roman"/>
          <w:sz w:val="24"/>
          <w:szCs w:val="24"/>
        </w:rPr>
        <w:t>Kiekviena iš Šalių pareiškia ir garantuoja kitoms Šalims, kad:</w:t>
      </w:r>
      <w:bookmarkEnd w:id="13"/>
      <w:bookmarkEnd w:id="15"/>
    </w:p>
    <w:p w14:paraId="4F6947A5" w14:textId="77777777" w:rsidR="007D60D0" w:rsidRPr="007D60D0" w:rsidRDefault="007D60D0" w:rsidP="007D60D0">
      <w:pPr>
        <w:spacing w:after="0" w:line="240" w:lineRule="auto"/>
        <w:rPr>
          <w:rFonts w:ascii="Times New Roman" w:hAnsi="Times New Roman" w:cs="Times New Roman"/>
          <w:sz w:val="24"/>
          <w:szCs w:val="24"/>
        </w:rPr>
      </w:pPr>
    </w:p>
    <w:p w14:paraId="14EE677A"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19046154" w14:textId="77777777" w:rsidR="007D60D0" w:rsidRPr="007D60D0" w:rsidRDefault="007D60D0" w:rsidP="007D60D0">
      <w:pPr>
        <w:spacing w:after="0" w:line="240" w:lineRule="auto"/>
        <w:rPr>
          <w:rFonts w:ascii="Times New Roman" w:hAnsi="Times New Roman" w:cs="Times New Roman"/>
          <w:sz w:val="24"/>
          <w:szCs w:val="24"/>
        </w:rPr>
      </w:pPr>
    </w:p>
    <w:p w14:paraId="58169B39"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yra teisėtai priimti ir galioja visi būtini sprendimai, gauti leidimai bei sutikimai, taip pat teisėtai atlikti ir galioja kiti teisiniai veiksmai, reikalingi Susitarimo sudarymui, galiojimui ir vykdymui; </w:t>
      </w:r>
    </w:p>
    <w:p w14:paraId="764DAD06" w14:textId="77777777" w:rsidR="007D60D0" w:rsidRPr="007D60D0" w:rsidRDefault="007D60D0" w:rsidP="007D60D0">
      <w:pPr>
        <w:spacing w:after="0" w:line="240" w:lineRule="auto"/>
        <w:rPr>
          <w:rFonts w:ascii="Times New Roman" w:hAnsi="Times New Roman" w:cs="Times New Roman"/>
          <w:sz w:val="24"/>
          <w:szCs w:val="24"/>
        </w:rPr>
      </w:pPr>
    </w:p>
    <w:p w14:paraId="1CF3BEC9"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DEAE562" w14:textId="77777777" w:rsidR="007D60D0" w:rsidRPr="007D60D0" w:rsidRDefault="007D60D0" w:rsidP="007D60D0">
      <w:pPr>
        <w:spacing w:after="0" w:line="240" w:lineRule="auto"/>
        <w:rPr>
          <w:rFonts w:ascii="Times New Roman" w:hAnsi="Times New Roman" w:cs="Times New Roman"/>
          <w:sz w:val="24"/>
          <w:szCs w:val="24"/>
        </w:rPr>
      </w:pPr>
    </w:p>
    <w:p w14:paraId="476EBB90"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7E1E70C7" w14:textId="77777777" w:rsidR="007D60D0" w:rsidRPr="007D60D0" w:rsidRDefault="007D60D0" w:rsidP="007D60D0">
      <w:pPr>
        <w:spacing w:after="0" w:line="240" w:lineRule="auto"/>
        <w:rPr>
          <w:rFonts w:ascii="Times New Roman" w:hAnsi="Times New Roman" w:cs="Times New Roman"/>
          <w:sz w:val="24"/>
          <w:szCs w:val="24"/>
        </w:rPr>
      </w:pPr>
    </w:p>
    <w:p w14:paraId="70D990F4"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659ADAD9" w14:textId="77777777" w:rsidR="007D60D0" w:rsidRPr="007D60D0" w:rsidRDefault="007D60D0" w:rsidP="007D60D0">
      <w:pPr>
        <w:spacing w:after="0" w:line="240" w:lineRule="auto"/>
        <w:rPr>
          <w:rFonts w:ascii="Times New Roman" w:hAnsi="Times New Roman" w:cs="Times New Roman"/>
          <w:sz w:val="24"/>
          <w:szCs w:val="24"/>
        </w:rPr>
      </w:pPr>
    </w:p>
    <w:p w14:paraId="00CA9A91"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77985715" w14:textId="77777777" w:rsidR="007D60D0" w:rsidRPr="007D60D0" w:rsidRDefault="007D60D0" w:rsidP="007D60D0">
      <w:pPr>
        <w:spacing w:after="0" w:line="240" w:lineRule="auto"/>
        <w:rPr>
          <w:rFonts w:ascii="Times New Roman" w:hAnsi="Times New Roman" w:cs="Times New Roman"/>
          <w:sz w:val="24"/>
          <w:szCs w:val="24"/>
        </w:rPr>
      </w:pPr>
    </w:p>
    <w:p w14:paraId="2A51B97E" w14:textId="77777777" w:rsidR="007D60D0" w:rsidRPr="007D60D0" w:rsidRDefault="007D60D0" w:rsidP="007D60D0">
      <w:pPr>
        <w:numPr>
          <w:ilvl w:val="2"/>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visi Šalies pareiškimai ir garantijos yra išsamūs ir nepalieka nutylėtų jokių aplinkybių, kurios darytų šiuos pareiškimus ar garantijas neteisingais.</w:t>
      </w:r>
    </w:p>
    <w:p w14:paraId="1C45D557" w14:textId="77777777" w:rsidR="007D60D0" w:rsidRPr="007D60D0" w:rsidRDefault="007D60D0" w:rsidP="007D60D0">
      <w:pPr>
        <w:spacing w:after="0" w:line="240" w:lineRule="auto"/>
        <w:rPr>
          <w:rFonts w:ascii="Times New Roman" w:hAnsi="Times New Roman" w:cs="Times New Roman"/>
          <w:sz w:val="24"/>
          <w:szCs w:val="24"/>
        </w:rPr>
      </w:pPr>
    </w:p>
    <w:p w14:paraId="3E1637C8"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t>Nenugalima jėga (force majeure)</w:t>
      </w:r>
    </w:p>
    <w:p w14:paraId="7566D0F0" w14:textId="77777777" w:rsidR="007D60D0" w:rsidRPr="007D60D0" w:rsidRDefault="007D60D0" w:rsidP="007D60D0">
      <w:pPr>
        <w:spacing w:after="0" w:line="240" w:lineRule="auto"/>
        <w:rPr>
          <w:rFonts w:ascii="Times New Roman" w:hAnsi="Times New Roman" w:cs="Times New Roman"/>
          <w:b/>
          <w:sz w:val="24"/>
          <w:szCs w:val="24"/>
        </w:rPr>
      </w:pPr>
    </w:p>
    <w:p w14:paraId="046A8CDD"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6AAAF90" w14:textId="77777777" w:rsidR="007D60D0" w:rsidRPr="007D60D0" w:rsidRDefault="007D60D0" w:rsidP="007D60D0">
      <w:pPr>
        <w:spacing w:after="0" w:line="240" w:lineRule="auto"/>
        <w:rPr>
          <w:rFonts w:ascii="Times New Roman" w:hAnsi="Times New Roman" w:cs="Times New Roman"/>
          <w:sz w:val="24"/>
          <w:szCs w:val="24"/>
        </w:rPr>
      </w:pPr>
    </w:p>
    <w:p w14:paraId="5D1DE068"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5E36DF5B" w14:textId="77777777" w:rsidR="007D60D0" w:rsidRPr="007D60D0" w:rsidRDefault="007D60D0" w:rsidP="007D60D0">
      <w:pPr>
        <w:spacing w:after="0" w:line="240" w:lineRule="auto"/>
        <w:rPr>
          <w:rFonts w:ascii="Times New Roman" w:hAnsi="Times New Roman" w:cs="Times New Roman"/>
          <w:sz w:val="24"/>
          <w:szCs w:val="24"/>
        </w:rPr>
      </w:pPr>
    </w:p>
    <w:p w14:paraId="7A237D46"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3E89D0C1" w14:textId="77777777" w:rsidR="007D60D0" w:rsidRPr="007D60D0" w:rsidRDefault="007D60D0" w:rsidP="007D60D0">
      <w:pPr>
        <w:spacing w:after="0" w:line="240" w:lineRule="auto"/>
        <w:rPr>
          <w:rFonts w:ascii="Times New Roman" w:hAnsi="Times New Roman" w:cs="Times New Roman"/>
          <w:sz w:val="24"/>
          <w:szCs w:val="24"/>
        </w:rPr>
      </w:pPr>
    </w:p>
    <w:p w14:paraId="481A4C5C"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33F053DE" w14:textId="77777777" w:rsidR="007D60D0" w:rsidRPr="007D60D0" w:rsidRDefault="007D60D0" w:rsidP="007D60D0">
      <w:pPr>
        <w:spacing w:after="0" w:line="240" w:lineRule="auto"/>
        <w:rPr>
          <w:rFonts w:ascii="Times New Roman" w:hAnsi="Times New Roman" w:cs="Times New Roman"/>
          <w:sz w:val="24"/>
          <w:szCs w:val="24"/>
        </w:rPr>
      </w:pPr>
    </w:p>
    <w:p w14:paraId="25CE3B73"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Nenugalima jėga nelaikoma tai, kad Šalis neturi reikiamų finansinių išteklių arba skolininko kontrahentai pažeidžia savo prievoles, arba skolininkas pažeidžia savo prievoles kontrahentams. </w:t>
      </w:r>
    </w:p>
    <w:p w14:paraId="73CB6F69" w14:textId="77777777" w:rsidR="007D60D0" w:rsidRPr="007D60D0" w:rsidRDefault="007D60D0" w:rsidP="007D60D0">
      <w:pPr>
        <w:spacing w:after="0" w:line="240" w:lineRule="auto"/>
        <w:rPr>
          <w:rFonts w:ascii="Times New Roman" w:hAnsi="Times New Roman" w:cs="Times New Roman"/>
          <w:sz w:val="24"/>
          <w:szCs w:val="24"/>
        </w:rPr>
      </w:pPr>
    </w:p>
    <w:p w14:paraId="5E7DF7AB"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Nenugalimos jėgos aplinkybės nesudaro pagrindo nė vienai Šaliai nutraukti Susitarimą.</w:t>
      </w:r>
    </w:p>
    <w:p w14:paraId="219343F3" w14:textId="77777777" w:rsidR="007D60D0" w:rsidRPr="007D60D0" w:rsidRDefault="007D60D0" w:rsidP="007D60D0">
      <w:pPr>
        <w:spacing w:after="0" w:line="240" w:lineRule="auto"/>
        <w:rPr>
          <w:rFonts w:ascii="Times New Roman" w:hAnsi="Times New Roman" w:cs="Times New Roman"/>
          <w:sz w:val="24"/>
          <w:szCs w:val="24"/>
        </w:rPr>
      </w:pPr>
    </w:p>
    <w:p w14:paraId="29A2792D"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t>Ginčų nagrinėjimo tvarka</w:t>
      </w:r>
    </w:p>
    <w:p w14:paraId="590F7A27" w14:textId="77777777" w:rsidR="007D60D0" w:rsidRPr="007D60D0" w:rsidRDefault="007D60D0" w:rsidP="007D60D0">
      <w:pPr>
        <w:spacing w:after="0" w:line="240" w:lineRule="auto"/>
        <w:rPr>
          <w:rFonts w:ascii="Times New Roman" w:hAnsi="Times New Roman" w:cs="Times New Roman"/>
          <w:b/>
          <w:sz w:val="24"/>
          <w:szCs w:val="24"/>
        </w:rPr>
      </w:pPr>
    </w:p>
    <w:p w14:paraId="41CE1CF5"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Bet kokie ginčai, nesutarimai ar reikalavimai, kylantys iš Susitarimo arba susiję su Susitarimu, jo pažeidimu, nutraukimu ar galiojimu, visų pirma privalo būti sprendžiami derybomis tarp Šalių vadovų.</w:t>
      </w:r>
    </w:p>
    <w:p w14:paraId="1B39C756" w14:textId="77777777" w:rsidR="007D60D0" w:rsidRPr="007D60D0" w:rsidRDefault="007D60D0" w:rsidP="007D60D0">
      <w:pPr>
        <w:spacing w:after="0" w:line="240" w:lineRule="auto"/>
        <w:rPr>
          <w:rFonts w:ascii="Times New Roman" w:hAnsi="Times New Roman" w:cs="Times New Roman"/>
          <w:sz w:val="24"/>
          <w:szCs w:val="24"/>
        </w:rPr>
      </w:pPr>
    </w:p>
    <w:p w14:paraId="12A0EA0A"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Bet kuri Šalis gali inicijuoti ginčą, išsiųsdama pretenziją kitos Šalies vadovui su kopija trečiajai Šaliai. Pretenzijoje turi būti nurodyta, kad ji teikiama pagal šį straipsnį.</w:t>
      </w:r>
    </w:p>
    <w:p w14:paraId="423F3329" w14:textId="77777777" w:rsidR="007D60D0" w:rsidRPr="007D60D0" w:rsidRDefault="007D60D0" w:rsidP="007D60D0">
      <w:pPr>
        <w:spacing w:after="0" w:line="240" w:lineRule="auto"/>
        <w:rPr>
          <w:rFonts w:ascii="Times New Roman" w:hAnsi="Times New Roman" w:cs="Times New Roman"/>
          <w:sz w:val="24"/>
          <w:szCs w:val="24"/>
        </w:rPr>
      </w:pPr>
    </w:p>
    <w:p w14:paraId="0D9A8836"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Šalys turi nedelsdamos suteikti visų Šalių vadovams visą informaciją, kurios, nagrinėjant ginčą, gali prireikti Šalių vadovams, kad jie galėtų priimti sprendimą kilusiame ginče. </w:t>
      </w:r>
    </w:p>
    <w:p w14:paraId="7C682AB3" w14:textId="77777777" w:rsidR="007D60D0" w:rsidRPr="007D60D0" w:rsidRDefault="007D60D0" w:rsidP="007D60D0">
      <w:pPr>
        <w:spacing w:after="0" w:line="240" w:lineRule="auto"/>
        <w:rPr>
          <w:rFonts w:ascii="Times New Roman" w:hAnsi="Times New Roman" w:cs="Times New Roman"/>
          <w:sz w:val="24"/>
          <w:szCs w:val="24"/>
        </w:rPr>
      </w:pPr>
    </w:p>
    <w:p w14:paraId="433AFFE0"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Šalių vadovai turi susitarti dėl ginčo išsprendimo. Šalių vadovų priimtas bendras sprendimas bus privalomas Šalims ir Šalys privalės nedelsdamos jį vykdyti.</w:t>
      </w:r>
    </w:p>
    <w:p w14:paraId="49770F1D" w14:textId="77777777" w:rsidR="007D60D0" w:rsidRPr="007D60D0" w:rsidRDefault="007D60D0" w:rsidP="007D60D0">
      <w:pPr>
        <w:spacing w:after="0" w:line="240" w:lineRule="auto"/>
        <w:rPr>
          <w:rFonts w:ascii="Times New Roman" w:hAnsi="Times New Roman" w:cs="Times New Roman"/>
          <w:sz w:val="24"/>
          <w:szCs w:val="24"/>
        </w:rPr>
      </w:pPr>
    </w:p>
    <w:p w14:paraId="778BA419"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432347BF" w14:textId="77777777" w:rsidR="007D60D0" w:rsidRPr="007D60D0" w:rsidRDefault="007D60D0" w:rsidP="007D60D0">
      <w:pPr>
        <w:spacing w:after="0" w:line="240" w:lineRule="auto"/>
        <w:rPr>
          <w:rFonts w:ascii="Times New Roman" w:hAnsi="Times New Roman" w:cs="Times New Roman"/>
          <w:sz w:val="24"/>
          <w:szCs w:val="24"/>
        </w:rPr>
      </w:pPr>
    </w:p>
    <w:p w14:paraId="3B843D2F"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5B2C02E6" w14:textId="77777777" w:rsidR="007D60D0" w:rsidRPr="007D60D0" w:rsidRDefault="007D60D0" w:rsidP="007D60D0">
      <w:pPr>
        <w:spacing w:after="0" w:line="240" w:lineRule="auto"/>
        <w:rPr>
          <w:rFonts w:ascii="Times New Roman" w:hAnsi="Times New Roman" w:cs="Times New Roman"/>
          <w:sz w:val="24"/>
          <w:szCs w:val="24"/>
        </w:rPr>
      </w:pPr>
    </w:p>
    <w:p w14:paraId="42780EB1"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bookmarkStart w:id="16" w:name="_heading=h.tyjcwt"/>
      <w:bookmarkEnd w:id="16"/>
      <w:r w:rsidRPr="007D60D0">
        <w:rPr>
          <w:rFonts w:ascii="Times New Roman" w:hAnsi="Times New Roman" w:cs="Times New Roman"/>
          <w:sz w:val="24"/>
          <w:szCs w:val="24"/>
        </w:rPr>
        <w:t xml:space="preserve">Jeigu Šalys </w:t>
      </w:r>
      <w:bookmarkStart w:id="17" w:name="_Hlk4719129"/>
      <w:r w:rsidRPr="007D60D0">
        <w:rPr>
          <w:rFonts w:ascii="Times New Roman" w:hAnsi="Times New Roman" w:cs="Times New Roman"/>
          <w:sz w:val="24"/>
          <w:szCs w:val="24"/>
        </w:rPr>
        <w:t xml:space="preserve">per nustatytą terminą </w:t>
      </w:r>
      <w:bookmarkStart w:id="18" w:name="_Hlk4719101"/>
      <w:bookmarkEnd w:id="17"/>
      <w:r w:rsidRPr="007D60D0">
        <w:rPr>
          <w:rFonts w:ascii="Times New Roman" w:hAnsi="Times New Roman" w:cs="Times New Roman"/>
          <w:sz w:val="24"/>
          <w:szCs w:val="24"/>
        </w:rPr>
        <w:t xml:space="preserve">nesusitaria dėl mediatoriaus kandidatūros, arba </w:t>
      </w:r>
      <w:bookmarkEnd w:id="18"/>
      <w:r w:rsidRPr="007D60D0">
        <w:rPr>
          <w:rFonts w:ascii="Times New Roman" w:hAnsi="Times New Roman" w:cs="Times New Roman"/>
          <w:sz w:val="24"/>
          <w:szCs w:val="24"/>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12D86DAD" w14:textId="77777777" w:rsidR="007D60D0" w:rsidRPr="007D60D0" w:rsidRDefault="007D60D0" w:rsidP="007D60D0">
      <w:pPr>
        <w:spacing w:after="0" w:line="240" w:lineRule="auto"/>
        <w:rPr>
          <w:rFonts w:ascii="Times New Roman" w:hAnsi="Times New Roman" w:cs="Times New Roman"/>
          <w:sz w:val="24"/>
          <w:szCs w:val="24"/>
        </w:rPr>
      </w:pPr>
    </w:p>
    <w:p w14:paraId="13F4435E"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lastRenderedPageBreak/>
        <w:t>Kilę ginčai nesudaro pagrindo Šalims atsisakyti vykdyti savo prievoles pagal Susitarimą arba sustabdyti jų vykdymą.</w:t>
      </w:r>
    </w:p>
    <w:p w14:paraId="1CC9257F" w14:textId="77777777" w:rsidR="007D60D0" w:rsidRPr="007D60D0" w:rsidRDefault="007D60D0" w:rsidP="007D60D0">
      <w:pPr>
        <w:spacing w:after="0" w:line="240" w:lineRule="auto"/>
        <w:rPr>
          <w:rFonts w:ascii="Times New Roman" w:hAnsi="Times New Roman" w:cs="Times New Roman"/>
          <w:sz w:val="24"/>
          <w:szCs w:val="24"/>
        </w:rPr>
      </w:pPr>
    </w:p>
    <w:p w14:paraId="6BB04363"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t>Bendravimo tvarka</w:t>
      </w:r>
    </w:p>
    <w:p w14:paraId="64162D64" w14:textId="77777777" w:rsidR="007D60D0" w:rsidRPr="007D60D0" w:rsidRDefault="007D60D0" w:rsidP="007D60D0">
      <w:pPr>
        <w:spacing w:after="0" w:line="240" w:lineRule="auto"/>
        <w:rPr>
          <w:rFonts w:ascii="Times New Roman" w:hAnsi="Times New Roman" w:cs="Times New Roman"/>
          <w:b/>
          <w:sz w:val="24"/>
          <w:szCs w:val="24"/>
        </w:rPr>
      </w:pPr>
    </w:p>
    <w:p w14:paraId="41D83C0E"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F84C00D" w14:textId="77777777" w:rsidR="007D60D0" w:rsidRPr="007D60D0" w:rsidRDefault="007D60D0" w:rsidP="007D60D0">
      <w:pPr>
        <w:spacing w:after="0" w:line="240" w:lineRule="auto"/>
        <w:rPr>
          <w:rFonts w:ascii="Times New Roman" w:hAnsi="Times New Roman" w:cs="Times New Roman"/>
          <w:sz w:val="24"/>
          <w:szCs w:val="24"/>
        </w:rPr>
      </w:pPr>
    </w:p>
    <w:p w14:paraId="42C879D4"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1FF6A251" w14:textId="77777777" w:rsidR="007D60D0" w:rsidRPr="007D60D0" w:rsidRDefault="007D60D0" w:rsidP="007D60D0">
      <w:pPr>
        <w:spacing w:after="0" w:line="240" w:lineRule="auto"/>
        <w:rPr>
          <w:rFonts w:ascii="Times New Roman" w:hAnsi="Times New Roman" w:cs="Times New Roman"/>
          <w:sz w:val="24"/>
          <w:szCs w:val="24"/>
        </w:rPr>
      </w:pPr>
    </w:p>
    <w:p w14:paraId="53BDD145"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341227B9" w14:textId="77777777" w:rsidR="007D60D0" w:rsidRPr="007D60D0" w:rsidRDefault="007D60D0" w:rsidP="007D60D0">
      <w:pPr>
        <w:spacing w:after="0" w:line="240" w:lineRule="auto"/>
        <w:rPr>
          <w:rFonts w:ascii="Times New Roman" w:hAnsi="Times New Roman" w:cs="Times New Roman"/>
          <w:sz w:val="24"/>
          <w:szCs w:val="24"/>
        </w:rPr>
      </w:pPr>
    </w:p>
    <w:p w14:paraId="378AAE03"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5E427FB5" w14:textId="77777777" w:rsidR="007D60D0" w:rsidRPr="007D60D0" w:rsidRDefault="007D60D0" w:rsidP="007D60D0">
      <w:pPr>
        <w:spacing w:after="0" w:line="240" w:lineRule="auto"/>
        <w:rPr>
          <w:rFonts w:ascii="Times New Roman" w:hAnsi="Times New Roman" w:cs="Times New Roman"/>
          <w:sz w:val="24"/>
          <w:szCs w:val="24"/>
        </w:rPr>
      </w:pPr>
    </w:p>
    <w:p w14:paraId="382A1BB2"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Jeigu pranešimas yra įteikiamas asmeniškai, arba siunčiamas paštu, ar per kurjerį, jis turi būti įteikiamas pasirašytinai ir laikomas gautu gavimo patvirtinime nurodytą dieną.</w:t>
      </w:r>
    </w:p>
    <w:p w14:paraId="42754671" w14:textId="77777777" w:rsidR="007D60D0" w:rsidRPr="007D60D0" w:rsidRDefault="007D60D0" w:rsidP="007D60D0">
      <w:pPr>
        <w:spacing w:after="0" w:line="240" w:lineRule="auto"/>
        <w:rPr>
          <w:rFonts w:ascii="Times New Roman" w:hAnsi="Times New Roman" w:cs="Times New Roman"/>
          <w:sz w:val="24"/>
          <w:szCs w:val="24"/>
        </w:rPr>
      </w:pPr>
    </w:p>
    <w:p w14:paraId="281C4188"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Jeigu pranešimas siunčiamas el. paštu, laikoma, kad gavėjas jį gavo kitą darbo dieną. Darbo diena laikoma bet kuri metų diena, išskyrus šeštadienį, sekmadienį ir Lietuvos valstybines šventes.</w:t>
      </w:r>
    </w:p>
    <w:p w14:paraId="5F0AC822" w14:textId="77777777" w:rsidR="007D60D0" w:rsidRPr="007D60D0" w:rsidRDefault="007D60D0" w:rsidP="007D60D0">
      <w:pPr>
        <w:spacing w:after="0" w:line="240" w:lineRule="auto"/>
        <w:rPr>
          <w:rFonts w:ascii="Times New Roman" w:hAnsi="Times New Roman" w:cs="Times New Roman"/>
          <w:sz w:val="24"/>
          <w:szCs w:val="24"/>
        </w:rPr>
      </w:pPr>
    </w:p>
    <w:p w14:paraId="3BACB65D"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t>Baigiamosios nuostatos</w:t>
      </w:r>
    </w:p>
    <w:p w14:paraId="6BDCEAD8" w14:textId="77777777" w:rsidR="007D60D0" w:rsidRPr="007D60D0" w:rsidRDefault="007D60D0" w:rsidP="007D60D0">
      <w:pPr>
        <w:spacing w:after="0" w:line="240" w:lineRule="auto"/>
        <w:rPr>
          <w:rFonts w:ascii="Times New Roman" w:hAnsi="Times New Roman" w:cs="Times New Roman"/>
          <w:b/>
          <w:sz w:val="24"/>
          <w:szCs w:val="24"/>
        </w:rPr>
      </w:pPr>
    </w:p>
    <w:p w14:paraId="152A513D"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Susitarimas laikomas sudarytu ir įsigalioja, kai jį pasirašo visos Šalys (kai jį pasirašo paskutinioji Šalis), įskaitant kai Šalių atstovai Susitarimą pasirašo kvalifikuotais elektroniniais parašais.</w:t>
      </w:r>
    </w:p>
    <w:p w14:paraId="137B52E0" w14:textId="77777777" w:rsidR="007D60D0" w:rsidRPr="007D60D0" w:rsidRDefault="007D60D0" w:rsidP="007D60D0">
      <w:pPr>
        <w:spacing w:after="0" w:line="240" w:lineRule="auto"/>
        <w:rPr>
          <w:rFonts w:ascii="Times New Roman" w:hAnsi="Times New Roman" w:cs="Times New Roman"/>
          <w:sz w:val="24"/>
          <w:szCs w:val="24"/>
        </w:rPr>
      </w:pPr>
    </w:p>
    <w:p w14:paraId="7D271A50"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Šis Susitarimas negali būti nutrauktas tol, kol Rangovas turi reikalavimo teises į Subrangovą dėl jo atliktų Darbų kokybės ir defektų šalinimo.</w:t>
      </w:r>
    </w:p>
    <w:p w14:paraId="60295F14" w14:textId="77777777" w:rsidR="007D60D0" w:rsidRPr="007D60D0" w:rsidRDefault="007D60D0" w:rsidP="007D60D0">
      <w:pPr>
        <w:spacing w:after="0" w:line="240" w:lineRule="auto"/>
        <w:rPr>
          <w:rFonts w:ascii="Times New Roman" w:hAnsi="Times New Roman" w:cs="Times New Roman"/>
          <w:sz w:val="24"/>
          <w:szCs w:val="24"/>
        </w:rPr>
      </w:pPr>
    </w:p>
    <w:p w14:paraId="2E317163"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Susitarimo sudarymui, vykdymui ir aiškinimui taikoma Lietuvos Respublikos teisė.</w:t>
      </w:r>
    </w:p>
    <w:p w14:paraId="39D7A4C1" w14:textId="77777777" w:rsidR="007D60D0" w:rsidRPr="007D60D0" w:rsidRDefault="007D60D0" w:rsidP="007D60D0">
      <w:pPr>
        <w:spacing w:after="0" w:line="240" w:lineRule="auto"/>
        <w:rPr>
          <w:rFonts w:ascii="Times New Roman" w:hAnsi="Times New Roman" w:cs="Times New Roman"/>
          <w:sz w:val="24"/>
          <w:szCs w:val="24"/>
        </w:rPr>
      </w:pPr>
    </w:p>
    <w:p w14:paraId="20D84606"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Susitarimas jo galiojimo laikotarpiu gali būti keičiamas tik visų Šalių rašytiniu susitarimu. </w:t>
      </w:r>
    </w:p>
    <w:p w14:paraId="240319B7" w14:textId="77777777" w:rsidR="007D60D0" w:rsidRPr="007D60D0" w:rsidRDefault="007D60D0" w:rsidP="007D60D0">
      <w:pPr>
        <w:spacing w:after="0" w:line="240" w:lineRule="auto"/>
        <w:rPr>
          <w:rFonts w:ascii="Times New Roman" w:hAnsi="Times New Roman" w:cs="Times New Roman"/>
          <w:sz w:val="24"/>
          <w:szCs w:val="24"/>
        </w:rPr>
      </w:pPr>
    </w:p>
    <w:p w14:paraId="25FE4A8A"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w:t>
      </w:r>
      <w:r w:rsidRPr="007D60D0">
        <w:rPr>
          <w:rFonts w:ascii="Times New Roman" w:hAnsi="Times New Roman" w:cs="Times New Roman"/>
          <w:sz w:val="24"/>
          <w:szCs w:val="24"/>
        </w:rPr>
        <w:lastRenderedPageBreak/>
        <w:t>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277E476F" w14:textId="77777777" w:rsidR="007D60D0" w:rsidRPr="007D60D0" w:rsidRDefault="007D60D0" w:rsidP="007D60D0">
      <w:pPr>
        <w:spacing w:after="0" w:line="240" w:lineRule="auto"/>
        <w:rPr>
          <w:rFonts w:ascii="Times New Roman" w:hAnsi="Times New Roman" w:cs="Times New Roman"/>
          <w:sz w:val="24"/>
          <w:szCs w:val="24"/>
        </w:rPr>
      </w:pPr>
    </w:p>
    <w:p w14:paraId="328722C0"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54CE6C9" w14:textId="77777777" w:rsidR="007D60D0" w:rsidRPr="007D60D0" w:rsidRDefault="007D60D0" w:rsidP="007D60D0">
      <w:pPr>
        <w:spacing w:after="0" w:line="240" w:lineRule="auto"/>
        <w:rPr>
          <w:rFonts w:ascii="Times New Roman" w:hAnsi="Times New Roman" w:cs="Times New Roman"/>
          <w:sz w:val="24"/>
          <w:szCs w:val="24"/>
        </w:rPr>
      </w:pPr>
    </w:p>
    <w:p w14:paraId="723E67FC" w14:textId="77777777" w:rsidR="007D60D0" w:rsidRP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5F282CE0" w14:textId="77777777" w:rsidR="007D60D0" w:rsidRPr="007D60D0" w:rsidRDefault="007D60D0" w:rsidP="007D60D0">
      <w:pPr>
        <w:spacing w:after="0" w:line="240" w:lineRule="auto"/>
        <w:rPr>
          <w:rFonts w:ascii="Times New Roman" w:hAnsi="Times New Roman" w:cs="Times New Roman"/>
          <w:sz w:val="24"/>
          <w:szCs w:val="24"/>
        </w:rPr>
      </w:pPr>
    </w:p>
    <w:p w14:paraId="5590C192" w14:textId="77777777" w:rsidR="007D60D0" w:rsidRDefault="007D60D0" w:rsidP="007D60D0">
      <w:pPr>
        <w:numPr>
          <w:ilvl w:val="1"/>
          <w:numId w:val="2"/>
        </w:num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Šalys savo parašais ant Susitarimo patvirtina, kad Susitarimą atidžiai perskaitė, išsiaiškino ir suprato jo turinį ir pasekmes bei priėmė jį kaip atitinkantį jų ketinimus ir tikslus.</w:t>
      </w:r>
    </w:p>
    <w:p w14:paraId="79A962D4" w14:textId="77777777" w:rsidR="007D60D0" w:rsidRPr="007D60D0" w:rsidRDefault="007D60D0" w:rsidP="007D60D0">
      <w:pPr>
        <w:spacing w:after="0" w:line="240" w:lineRule="auto"/>
        <w:rPr>
          <w:rFonts w:ascii="Times New Roman" w:hAnsi="Times New Roman" w:cs="Times New Roman"/>
          <w:sz w:val="24"/>
          <w:szCs w:val="24"/>
        </w:rPr>
      </w:pPr>
    </w:p>
    <w:p w14:paraId="72415AF2" w14:textId="77777777" w:rsidR="007D60D0" w:rsidRPr="007D60D0" w:rsidRDefault="007D60D0" w:rsidP="007D60D0">
      <w:pPr>
        <w:numPr>
          <w:ilvl w:val="0"/>
          <w:numId w:val="2"/>
        </w:numPr>
        <w:spacing w:after="0" w:line="240" w:lineRule="auto"/>
        <w:rPr>
          <w:rFonts w:ascii="Times New Roman" w:hAnsi="Times New Roman" w:cs="Times New Roman"/>
          <w:b/>
          <w:sz w:val="24"/>
          <w:szCs w:val="24"/>
        </w:rPr>
      </w:pPr>
      <w:r w:rsidRPr="007D60D0">
        <w:rPr>
          <w:rFonts w:ascii="Times New Roman" w:hAnsi="Times New Roman" w:cs="Times New Roman"/>
          <w:b/>
          <w:sz w:val="24"/>
          <w:szCs w:val="24"/>
        </w:rPr>
        <w:t>Šalių kontaktiniai duomenys</w:t>
      </w:r>
    </w:p>
    <w:p w14:paraId="504AE089" w14:textId="77777777" w:rsidR="007D60D0" w:rsidRPr="007D60D0" w:rsidRDefault="007D60D0" w:rsidP="007D60D0">
      <w:pPr>
        <w:spacing w:after="0" w:line="240" w:lineRule="auto"/>
        <w:rPr>
          <w:rFonts w:ascii="Times New Roman" w:hAnsi="Times New Roman" w:cs="Times New Roman"/>
          <w:sz w:val="24"/>
          <w:szCs w:val="24"/>
        </w:rPr>
      </w:pPr>
    </w:p>
    <w:tbl>
      <w:tblPr>
        <w:tblW w:w="10200" w:type="dxa"/>
        <w:tblBorders>
          <w:insideH w:val="nil"/>
          <w:insideV w:val="nil"/>
        </w:tblBorders>
        <w:tblLayout w:type="fixed"/>
        <w:tblLook w:val="0400" w:firstRow="0" w:lastRow="0" w:firstColumn="0" w:lastColumn="0" w:noHBand="0" w:noVBand="1"/>
      </w:tblPr>
      <w:tblGrid>
        <w:gridCol w:w="3400"/>
        <w:gridCol w:w="3400"/>
        <w:gridCol w:w="3400"/>
      </w:tblGrid>
      <w:tr w:rsidR="007D60D0" w:rsidRPr="007D60D0" w14:paraId="2992BD44" w14:textId="77777777">
        <w:tc>
          <w:tcPr>
            <w:tcW w:w="3402" w:type="dxa"/>
            <w:tcBorders>
              <w:top w:val="nil"/>
              <w:left w:val="nil"/>
              <w:bottom w:val="nil"/>
              <w:right w:val="nil"/>
            </w:tcBorders>
          </w:tcPr>
          <w:p w14:paraId="6394D3E4"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w:t>
            </w:r>
            <w:r w:rsidRPr="007D60D0">
              <w:rPr>
                <w:rFonts w:ascii="Times New Roman" w:hAnsi="Times New Roman" w:cs="Times New Roman"/>
                <w:b/>
                <w:sz w:val="24"/>
                <w:szCs w:val="24"/>
              </w:rPr>
              <w:t>Užsakovo pavadinimas</w:t>
            </w:r>
            <w:r w:rsidRPr="007D60D0">
              <w:rPr>
                <w:rFonts w:ascii="Times New Roman" w:hAnsi="Times New Roman" w:cs="Times New Roman"/>
                <w:sz w:val="24"/>
                <w:szCs w:val="24"/>
              </w:rPr>
              <w:t>]</w:t>
            </w:r>
          </w:p>
          <w:p w14:paraId="5F91AFC9"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Registruota Lietuvos Respublikos juridinių asmenų registre, registro tvarkytojas – VĮ Registrų centras</w:t>
            </w:r>
          </w:p>
          <w:p w14:paraId="7311A9AD"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Kodas [...]</w:t>
            </w:r>
          </w:p>
          <w:p w14:paraId="07A75520"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PVM kodas [...]</w:t>
            </w:r>
          </w:p>
          <w:p w14:paraId="39796918"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Adresas korespondencijai</w:t>
            </w:r>
          </w:p>
          <w:p w14:paraId="01C1879A"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w:t>
            </w:r>
          </w:p>
          <w:p w14:paraId="787BD62A"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Atstovo mob. tel. [...]</w:t>
            </w:r>
          </w:p>
          <w:p w14:paraId="41D40471"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Atstovo el. p. [...]</w:t>
            </w:r>
          </w:p>
          <w:p w14:paraId="7DBB4547"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Banko sąskaitos Nr. [...]</w:t>
            </w:r>
          </w:p>
          <w:p w14:paraId="145DBA05"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banke, SWIFT kodas [...]</w:t>
            </w:r>
          </w:p>
          <w:p w14:paraId="6AB603CB" w14:textId="77777777" w:rsidR="007D60D0" w:rsidRPr="007D60D0" w:rsidRDefault="007D60D0" w:rsidP="007D60D0">
            <w:pPr>
              <w:spacing w:after="0" w:line="240" w:lineRule="auto"/>
              <w:rPr>
                <w:rFonts w:ascii="Times New Roman" w:hAnsi="Times New Roman" w:cs="Times New Roman"/>
                <w:sz w:val="24"/>
                <w:szCs w:val="24"/>
              </w:rPr>
            </w:pPr>
          </w:p>
          <w:p w14:paraId="63BC6281" w14:textId="77777777" w:rsidR="007D60D0" w:rsidRPr="007D60D0" w:rsidRDefault="007D60D0" w:rsidP="007D60D0">
            <w:pPr>
              <w:spacing w:after="0" w:line="240" w:lineRule="auto"/>
              <w:rPr>
                <w:rFonts w:ascii="Times New Roman" w:hAnsi="Times New Roman" w:cs="Times New Roman"/>
                <w:sz w:val="24"/>
                <w:szCs w:val="24"/>
              </w:rPr>
            </w:pPr>
          </w:p>
          <w:p w14:paraId="4D1BCDF2" w14:textId="77777777" w:rsidR="007D60D0" w:rsidRPr="007D60D0" w:rsidRDefault="007D60D0" w:rsidP="007D60D0">
            <w:pPr>
              <w:spacing w:after="0" w:line="240" w:lineRule="auto"/>
              <w:rPr>
                <w:rFonts w:ascii="Times New Roman" w:hAnsi="Times New Roman" w:cs="Times New Roman"/>
                <w:sz w:val="24"/>
                <w:szCs w:val="24"/>
              </w:rPr>
            </w:pPr>
          </w:p>
          <w:p w14:paraId="3EB8AA03" w14:textId="77777777" w:rsidR="007D60D0" w:rsidRPr="007D60D0" w:rsidRDefault="007D60D0" w:rsidP="007D60D0">
            <w:pPr>
              <w:spacing w:after="0" w:line="240" w:lineRule="auto"/>
              <w:rPr>
                <w:rFonts w:ascii="Times New Roman" w:hAnsi="Times New Roman" w:cs="Times New Roman"/>
                <w:sz w:val="24"/>
                <w:szCs w:val="24"/>
              </w:rPr>
            </w:pPr>
          </w:p>
        </w:tc>
        <w:tc>
          <w:tcPr>
            <w:tcW w:w="3402" w:type="dxa"/>
            <w:tcBorders>
              <w:top w:val="nil"/>
              <w:left w:val="nil"/>
              <w:bottom w:val="nil"/>
              <w:right w:val="nil"/>
            </w:tcBorders>
          </w:tcPr>
          <w:p w14:paraId="4D5EFA8C"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w:t>
            </w:r>
            <w:r w:rsidRPr="007D60D0">
              <w:rPr>
                <w:rFonts w:ascii="Times New Roman" w:hAnsi="Times New Roman" w:cs="Times New Roman"/>
                <w:b/>
                <w:sz w:val="24"/>
                <w:szCs w:val="24"/>
              </w:rPr>
              <w:t>Rangovo pavadinimas</w:t>
            </w:r>
            <w:r w:rsidRPr="007D60D0">
              <w:rPr>
                <w:rFonts w:ascii="Times New Roman" w:hAnsi="Times New Roman" w:cs="Times New Roman"/>
                <w:sz w:val="24"/>
                <w:szCs w:val="24"/>
              </w:rPr>
              <w:t>]</w:t>
            </w:r>
          </w:p>
          <w:p w14:paraId="4FBEB54F"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Registruota [registro pavadinimas], registro tvarkytojas – [registro tvarkytojo pavadinimas]</w:t>
            </w:r>
          </w:p>
          <w:p w14:paraId="623E797B"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Kodas [...]</w:t>
            </w:r>
          </w:p>
          <w:p w14:paraId="11C73F19"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PVM kodas [...]</w:t>
            </w:r>
          </w:p>
          <w:p w14:paraId="23CC6CA3"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Adresas korespondencijai</w:t>
            </w:r>
          </w:p>
          <w:p w14:paraId="747078C9"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w:t>
            </w:r>
          </w:p>
          <w:p w14:paraId="19D6B37A"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Atstovo mob. tel. [...]</w:t>
            </w:r>
          </w:p>
          <w:p w14:paraId="5CB01DEB"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Atstovo el. p. [...]</w:t>
            </w:r>
          </w:p>
          <w:p w14:paraId="6B78AEF7"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Banko sąskaitos Nr. [...]</w:t>
            </w:r>
          </w:p>
          <w:p w14:paraId="0FDD1778"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banke, SWIFT kodas [...]</w:t>
            </w:r>
          </w:p>
          <w:p w14:paraId="2FDA1310" w14:textId="77777777" w:rsidR="007D60D0" w:rsidRPr="007D60D0" w:rsidRDefault="007D60D0" w:rsidP="007D60D0">
            <w:pPr>
              <w:spacing w:after="0" w:line="240" w:lineRule="auto"/>
              <w:rPr>
                <w:rFonts w:ascii="Times New Roman" w:hAnsi="Times New Roman" w:cs="Times New Roman"/>
                <w:sz w:val="24"/>
                <w:szCs w:val="24"/>
              </w:rPr>
            </w:pPr>
          </w:p>
          <w:p w14:paraId="5C1A16B1" w14:textId="77777777" w:rsidR="007D60D0" w:rsidRPr="007D60D0" w:rsidRDefault="007D60D0" w:rsidP="007D60D0">
            <w:pPr>
              <w:spacing w:after="0" w:line="240" w:lineRule="auto"/>
              <w:rPr>
                <w:rFonts w:ascii="Times New Roman" w:hAnsi="Times New Roman" w:cs="Times New Roman"/>
                <w:sz w:val="24"/>
                <w:szCs w:val="24"/>
              </w:rPr>
            </w:pPr>
          </w:p>
          <w:p w14:paraId="6FE561E2" w14:textId="77777777" w:rsidR="007D60D0" w:rsidRPr="007D60D0" w:rsidRDefault="007D60D0" w:rsidP="007D60D0">
            <w:pPr>
              <w:spacing w:after="0" w:line="240" w:lineRule="auto"/>
              <w:rPr>
                <w:rFonts w:ascii="Times New Roman" w:hAnsi="Times New Roman" w:cs="Times New Roman"/>
                <w:sz w:val="24"/>
                <w:szCs w:val="24"/>
              </w:rPr>
            </w:pPr>
          </w:p>
          <w:p w14:paraId="4DE91648" w14:textId="77777777" w:rsidR="007D60D0" w:rsidRPr="007D60D0" w:rsidRDefault="007D60D0" w:rsidP="007D60D0">
            <w:pPr>
              <w:spacing w:after="0" w:line="240" w:lineRule="auto"/>
              <w:rPr>
                <w:rFonts w:ascii="Times New Roman" w:hAnsi="Times New Roman" w:cs="Times New Roman"/>
                <w:sz w:val="24"/>
                <w:szCs w:val="24"/>
              </w:rPr>
            </w:pPr>
          </w:p>
        </w:tc>
        <w:tc>
          <w:tcPr>
            <w:tcW w:w="3402" w:type="dxa"/>
            <w:tcBorders>
              <w:top w:val="nil"/>
              <w:left w:val="nil"/>
              <w:bottom w:val="nil"/>
              <w:right w:val="nil"/>
            </w:tcBorders>
          </w:tcPr>
          <w:p w14:paraId="0208B9AD"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w:t>
            </w:r>
            <w:r w:rsidRPr="007D60D0">
              <w:rPr>
                <w:rFonts w:ascii="Times New Roman" w:hAnsi="Times New Roman" w:cs="Times New Roman"/>
                <w:b/>
                <w:sz w:val="24"/>
                <w:szCs w:val="24"/>
              </w:rPr>
              <w:t>Subrangovo pavadinimas</w:t>
            </w:r>
            <w:r w:rsidRPr="007D60D0">
              <w:rPr>
                <w:rFonts w:ascii="Times New Roman" w:hAnsi="Times New Roman" w:cs="Times New Roman"/>
                <w:sz w:val="24"/>
                <w:szCs w:val="24"/>
              </w:rPr>
              <w:t>]</w:t>
            </w:r>
          </w:p>
          <w:p w14:paraId="23C7DC72"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Registruota [registro pavadinimas], registro tvarkytojas – [registro tvarkytojo pavadinimas]</w:t>
            </w:r>
          </w:p>
          <w:p w14:paraId="4560B68A"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Kodas [...]</w:t>
            </w:r>
          </w:p>
          <w:p w14:paraId="2A47B4A9"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PVM kodas [...]</w:t>
            </w:r>
          </w:p>
          <w:p w14:paraId="1BEA79C9"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Adresas korespondencijai</w:t>
            </w:r>
          </w:p>
          <w:p w14:paraId="0D4EC4F3"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w:t>
            </w:r>
          </w:p>
          <w:p w14:paraId="21E66935"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Atstovo mob. tel. [...]</w:t>
            </w:r>
          </w:p>
          <w:p w14:paraId="1F5EE24F"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Atstovo el. p. [...]</w:t>
            </w:r>
          </w:p>
          <w:p w14:paraId="161CB230"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Banko sąskaitos Nr. [...]</w:t>
            </w:r>
          </w:p>
          <w:p w14:paraId="65ECABD5"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 banke, SWIFT kodas [...]</w:t>
            </w:r>
          </w:p>
          <w:p w14:paraId="438906C3" w14:textId="77777777" w:rsidR="007D60D0" w:rsidRPr="007D60D0" w:rsidRDefault="007D60D0" w:rsidP="007D60D0">
            <w:pPr>
              <w:spacing w:after="0" w:line="240" w:lineRule="auto"/>
              <w:rPr>
                <w:rFonts w:ascii="Times New Roman" w:hAnsi="Times New Roman" w:cs="Times New Roman"/>
                <w:sz w:val="24"/>
                <w:szCs w:val="24"/>
              </w:rPr>
            </w:pPr>
          </w:p>
          <w:p w14:paraId="7AD52E65" w14:textId="77777777" w:rsidR="007D60D0" w:rsidRPr="007D60D0" w:rsidRDefault="007D60D0" w:rsidP="007D60D0">
            <w:pPr>
              <w:spacing w:after="0" w:line="240" w:lineRule="auto"/>
              <w:rPr>
                <w:rFonts w:ascii="Times New Roman" w:hAnsi="Times New Roman" w:cs="Times New Roman"/>
                <w:sz w:val="24"/>
                <w:szCs w:val="24"/>
              </w:rPr>
            </w:pPr>
          </w:p>
          <w:p w14:paraId="5F61C470" w14:textId="77777777" w:rsidR="007D60D0" w:rsidRPr="007D60D0" w:rsidRDefault="007D60D0" w:rsidP="007D60D0">
            <w:pPr>
              <w:spacing w:after="0" w:line="240" w:lineRule="auto"/>
              <w:rPr>
                <w:rFonts w:ascii="Times New Roman" w:hAnsi="Times New Roman" w:cs="Times New Roman"/>
                <w:sz w:val="24"/>
                <w:szCs w:val="24"/>
              </w:rPr>
            </w:pPr>
          </w:p>
          <w:p w14:paraId="44B9DE52" w14:textId="77777777" w:rsidR="007D60D0" w:rsidRPr="007D60D0" w:rsidRDefault="007D60D0" w:rsidP="007D60D0">
            <w:pPr>
              <w:spacing w:after="0" w:line="240" w:lineRule="auto"/>
              <w:rPr>
                <w:rFonts w:ascii="Times New Roman" w:hAnsi="Times New Roman" w:cs="Times New Roman"/>
                <w:sz w:val="24"/>
                <w:szCs w:val="24"/>
              </w:rPr>
            </w:pPr>
          </w:p>
        </w:tc>
      </w:tr>
      <w:tr w:rsidR="007D60D0" w:rsidRPr="007D60D0" w14:paraId="2428A5F4" w14:textId="77777777">
        <w:tc>
          <w:tcPr>
            <w:tcW w:w="3402" w:type="dxa"/>
            <w:tcBorders>
              <w:top w:val="nil"/>
              <w:left w:val="nil"/>
              <w:bottom w:val="nil"/>
              <w:right w:val="nil"/>
            </w:tcBorders>
            <w:hideMark/>
          </w:tcPr>
          <w:p w14:paraId="7D73AC7F"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[vardas, pavardė]</w:t>
            </w:r>
          </w:p>
          <w:p w14:paraId="59AD7953"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[pareigos / atstovavimo pagrindas]</w:t>
            </w:r>
          </w:p>
        </w:tc>
        <w:tc>
          <w:tcPr>
            <w:tcW w:w="3402" w:type="dxa"/>
            <w:tcBorders>
              <w:top w:val="nil"/>
              <w:left w:val="nil"/>
              <w:bottom w:val="nil"/>
              <w:right w:val="nil"/>
            </w:tcBorders>
            <w:hideMark/>
          </w:tcPr>
          <w:p w14:paraId="6F144249"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[vardas, pavardė]</w:t>
            </w:r>
          </w:p>
          <w:p w14:paraId="773FE240"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[pareigos / atstovavimo pagrindas]</w:t>
            </w:r>
          </w:p>
        </w:tc>
        <w:tc>
          <w:tcPr>
            <w:tcW w:w="3402" w:type="dxa"/>
            <w:tcBorders>
              <w:top w:val="nil"/>
              <w:left w:val="nil"/>
              <w:bottom w:val="nil"/>
              <w:right w:val="nil"/>
            </w:tcBorders>
            <w:hideMark/>
          </w:tcPr>
          <w:p w14:paraId="68D7BBA4"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[vardas, pavardė]</w:t>
            </w:r>
          </w:p>
          <w:p w14:paraId="37466F4D" w14:textId="77777777" w:rsidR="007D60D0" w:rsidRPr="007D60D0" w:rsidRDefault="007D60D0" w:rsidP="007D60D0">
            <w:pPr>
              <w:spacing w:after="0" w:line="240" w:lineRule="auto"/>
              <w:rPr>
                <w:rFonts w:ascii="Times New Roman" w:hAnsi="Times New Roman" w:cs="Times New Roman"/>
                <w:sz w:val="24"/>
                <w:szCs w:val="24"/>
              </w:rPr>
            </w:pPr>
            <w:r w:rsidRPr="007D60D0">
              <w:rPr>
                <w:rFonts w:ascii="Times New Roman" w:hAnsi="Times New Roman" w:cs="Times New Roman"/>
                <w:sz w:val="24"/>
                <w:szCs w:val="24"/>
              </w:rPr>
              <w:t>[pareigos / atstovavimo pagrindas]</w:t>
            </w:r>
          </w:p>
        </w:tc>
      </w:tr>
    </w:tbl>
    <w:p w14:paraId="46735855" w14:textId="77777777" w:rsidR="007D60D0" w:rsidRPr="007D60D0" w:rsidRDefault="007D60D0" w:rsidP="007D60D0">
      <w:pPr>
        <w:spacing w:after="0" w:line="240" w:lineRule="auto"/>
        <w:rPr>
          <w:rFonts w:ascii="Times New Roman" w:hAnsi="Times New Roman" w:cs="Times New Roman"/>
          <w:b/>
          <w:sz w:val="24"/>
          <w:szCs w:val="24"/>
        </w:rPr>
      </w:pPr>
    </w:p>
    <w:p w14:paraId="224DAD59" w14:textId="77777777" w:rsidR="00A159C3" w:rsidRPr="007D60D0" w:rsidRDefault="00A159C3" w:rsidP="007D60D0">
      <w:pPr>
        <w:spacing w:after="0" w:line="240" w:lineRule="auto"/>
        <w:rPr>
          <w:rFonts w:ascii="Times New Roman" w:hAnsi="Times New Roman" w:cs="Times New Roman"/>
          <w:sz w:val="24"/>
          <w:szCs w:val="24"/>
        </w:rPr>
      </w:pPr>
    </w:p>
    <w:sectPr w:rsidR="00A159C3" w:rsidRPr="007D60D0" w:rsidSect="007D60D0">
      <w:pgSz w:w="11906" w:h="16838"/>
      <w:pgMar w:top="1701" w:right="567"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22896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59508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0D0"/>
    <w:rsid w:val="000F3CD7"/>
    <w:rsid w:val="0063407B"/>
    <w:rsid w:val="00742FF4"/>
    <w:rsid w:val="007D60D0"/>
    <w:rsid w:val="00A159C3"/>
    <w:rsid w:val="00B32815"/>
    <w:rsid w:val="00BA0EA7"/>
    <w:rsid w:val="00D9003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1C2F9"/>
  <w15:chartTrackingRefBased/>
  <w15:docId w15:val="{F99807F8-BBE9-4C20-9E14-63FC70F75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D60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D60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D60D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D60D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D60D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D60D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60D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60D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60D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0D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0D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0D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0D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0D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D60D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0D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60D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0D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6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60D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0D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60D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0D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60D0"/>
    <w:rPr>
      <w:i/>
      <w:iCs/>
      <w:color w:val="404040" w:themeColor="text1" w:themeTint="BF"/>
    </w:rPr>
  </w:style>
  <w:style w:type="paragraph" w:styleId="Sraopastraipa">
    <w:name w:val="List Paragraph"/>
    <w:basedOn w:val="prastasis"/>
    <w:uiPriority w:val="34"/>
    <w:qFormat/>
    <w:rsid w:val="007D60D0"/>
    <w:pPr>
      <w:ind w:left="720"/>
      <w:contextualSpacing/>
    </w:pPr>
  </w:style>
  <w:style w:type="character" w:styleId="Rykuspabraukimas">
    <w:name w:val="Intense Emphasis"/>
    <w:basedOn w:val="Numatytasispastraiposriftas"/>
    <w:uiPriority w:val="21"/>
    <w:qFormat/>
    <w:rsid w:val="007D60D0"/>
    <w:rPr>
      <w:i/>
      <w:iCs/>
      <w:color w:val="2F5496" w:themeColor="accent1" w:themeShade="BF"/>
    </w:rPr>
  </w:style>
  <w:style w:type="paragraph" w:styleId="Iskirtacitata">
    <w:name w:val="Intense Quote"/>
    <w:basedOn w:val="prastasis"/>
    <w:next w:val="prastasis"/>
    <w:link w:val="IskirtacitataDiagrama"/>
    <w:uiPriority w:val="30"/>
    <w:qFormat/>
    <w:rsid w:val="007D60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D60D0"/>
    <w:rPr>
      <w:i/>
      <w:iCs/>
      <w:color w:val="2F5496" w:themeColor="accent1" w:themeShade="BF"/>
    </w:rPr>
  </w:style>
  <w:style w:type="character" w:styleId="Rykinuoroda">
    <w:name w:val="Intense Reference"/>
    <w:basedOn w:val="Numatytasispastraiposriftas"/>
    <w:uiPriority w:val="32"/>
    <w:qFormat/>
    <w:rsid w:val="007D60D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11706</Words>
  <Characters>6673</Characters>
  <Application>Microsoft Office Word</Application>
  <DocSecurity>0</DocSecurity>
  <Lines>55</Lines>
  <Paragraphs>36</Paragraphs>
  <ScaleCrop>false</ScaleCrop>
  <Company/>
  <LinksUpToDate>false</LinksUpToDate>
  <CharactersWithSpaces>18343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3</cp:revision>
  <dcterms:created xsi:type="dcterms:W3CDTF">2026-04-03T06:58:00Z</dcterms:created>
  <dcterms:modified xsi:type="dcterms:W3CDTF">2026-04-03T07:10:00Z</dcterms:modified>
</cp:coreProperties>
</file>